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E7D82" w14:textId="445FAA57" w:rsidR="00721AFF" w:rsidRPr="00657D88" w:rsidRDefault="006718AC">
      <w:pPr>
        <w:spacing w:before="240" w:after="240" w:line="240" w:lineRule="auto"/>
        <w:jc w:val="center"/>
        <w:rPr>
          <w:rFonts w:ascii="Calibri" w:hAnsi="Calibri" w:cs="Calibri"/>
          <w:sz w:val="24"/>
          <w:szCs w:val="24"/>
        </w:rPr>
      </w:pPr>
      <w:r w:rsidRPr="00657D88">
        <w:rPr>
          <w:rFonts w:ascii="Calibri" w:hAnsi="Calibri" w:cs="Calibri"/>
          <w:b/>
          <w:bCs/>
          <w:color w:val="000000"/>
          <w:sz w:val="24"/>
          <w:szCs w:val="24"/>
        </w:rPr>
        <w:t xml:space="preserve">SAFEGUARDING CHILDREN </w:t>
      </w:r>
      <w:r w:rsidR="00BB44F1" w:rsidRPr="00657D88">
        <w:rPr>
          <w:rFonts w:ascii="Calibri" w:hAnsi="Calibri" w:cs="Calibri"/>
          <w:b/>
          <w:bCs/>
          <w:color w:val="000000"/>
          <w:sz w:val="24"/>
          <w:szCs w:val="24"/>
        </w:rPr>
        <w:t xml:space="preserve">and YOUNG PEOPLE </w:t>
      </w:r>
      <w:r w:rsidRPr="00657D88">
        <w:rPr>
          <w:rFonts w:ascii="Calibri" w:hAnsi="Calibri" w:cs="Calibri"/>
          <w:b/>
          <w:bCs/>
          <w:color w:val="000000"/>
          <w:sz w:val="24"/>
          <w:szCs w:val="24"/>
        </w:rPr>
        <w:t>POLICY</w:t>
      </w:r>
    </w:p>
    <w:p w14:paraId="7D11D511" w14:textId="77777777" w:rsidR="00721AFF" w:rsidRPr="00657D88" w:rsidRDefault="006718AC">
      <w:pPr>
        <w:spacing w:before="240" w:after="240" w:line="240" w:lineRule="auto"/>
        <w:jc w:val="center"/>
        <w:rPr>
          <w:rFonts w:ascii="Calibri" w:hAnsi="Calibri" w:cs="Calibri"/>
          <w:sz w:val="24"/>
          <w:szCs w:val="24"/>
        </w:rPr>
      </w:pPr>
      <w:r w:rsidRPr="00657D88">
        <w:rPr>
          <w:rFonts w:ascii="Calibri" w:hAnsi="Calibri" w:cs="Calibri"/>
          <w:i/>
          <w:iCs/>
          <w:color w:val="000000"/>
          <w:sz w:val="24"/>
          <w:szCs w:val="24"/>
        </w:rPr>
        <w:t>for</w:t>
      </w:r>
    </w:p>
    <w:p w14:paraId="3027DC4C" w14:textId="0476A5A2" w:rsidR="00721AFF" w:rsidRPr="00657D88" w:rsidRDefault="006718AC">
      <w:pPr>
        <w:spacing w:before="240" w:after="240" w:line="240" w:lineRule="auto"/>
        <w:jc w:val="center"/>
        <w:rPr>
          <w:rFonts w:ascii="Calibri" w:hAnsi="Calibri" w:cs="Calibri"/>
          <w:sz w:val="24"/>
          <w:szCs w:val="24"/>
        </w:rPr>
      </w:pPr>
      <w:r w:rsidRPr="00657D88">
        <w:rPr>
          <w:rFonts w:ascii="Calibri" w:hAnsi="Calibri" w:cs="Calibri"/>
          <w:b/>
          <w:bCs/>
          <w:color w:val="000000"/>
          <w:sz w:val="24"/>
          <w:szCs w:val="24"/>
        </w:rPr>
        <w:t>THE GOOD HEART, FROME</w:t>
      </w:r>
      <w:r w:rsidR="005D074F" w:rsidRPr="00657D88">
        <w:rPr>
          <w:rFonts w:ascii="Calibri" w:hAnsi="Calibri" w:cs="Calibri"/>
          <w:b/>
          <w:bCs/>
          <w:color w:val="000000"/>
          <w:sz w:val="24"/>
          <w:szCs w:val="24"/>
        </w:rPr>
        <w:t xml:space="preserve">  </w:t>
      </w:r>
    </w:p>
    <w:p w14:paraId="74B70235" w14:textId="4A31F157" w:rsidR="00DE75D4" w:rsidRPr="00657D88" w:rsidRDefault="00DE75D4">
      <w:pPr>
        <w:spacing w:before="240" w:after="240" w:line="240" w:lineRule="auto"/>
        <w:rPr>
          <w:rFonts w:ascii="Calibri" w:hAnsi="Calibri" w:cs="Calibri"/>
          <w:b/>
          <w:bCs/>
          <w:color w:val="000000"/>
          <w:sz w:val="24"/>
          <w:szCs w:val="24"/>
        </w:rPr>
      </w:pPr>
      <w:r w:rsidRPr="00657D88">
        <w:rPr>
          <w:rFonts w:ascii="Calibri" w:hAnsi="Calibri" w:cs="Calibri"/>
          <w:b/>
          <w:bCs/>
          <w:color w:val="000000"/>
          <w:sz w:val="24"/>
          <w:szCs w:val="24"/>
        </w:rPr>
        <w:t xml:space="preserve">Policy date </w:t>
      </w:r>
      <w:r w:rsidR="0078103F" w:rsidRPr="00657D88">
        <w:rPr>
          <w:rFonts w:ascii="Calibri" w:hAnsi="Calibri" w:cs="Calibri"/>
          <w:b/>
          <w:bCs/>
          <w:color w:val="000000"/>
          <w:sz w:val="24"/>
          <w:szCs w:val="24"/>
        </w:rPr>
        <w:t>28</w:t>
      </w:r>
      <w:r w:rsidRPr="00657D88">
        <w:rPr>
          <w:rFonts w:ascii="Calibri" w:hAnsi="Calibri" w:cs="Calibri"/>
          <w:b/>
          <w:bCs/>
          <w:color w:val="000000"/>
          <w:sz w:val="24"/>
          <w:szCs w:val="24"/>
        </w:rPr>
        <w:t>/0</w:t>
      </w:r>
      <w:r w:rsidR="0078103F" w:rsidRPr="00657D88">
        <w:rPr>
          <w:rFonts w:ascii="Calibri" w:hAnsi="Calibri" w:cs="Calibri"/>
          <w:b/>
          <w:bCs/>
          <w:color w:val="000000"/>
          <w:sz w:val="24"/>
          <w:szCs w:val="24"/>
        </w:rPr>
        <w:t>5</w:t>
      </w:r>
      <w:r w:rsidRPr="00657D88">
        <w:rPr>
          <w:rFonts w:ascii="Calibri" w:hAnsi="Calibri" w:cs="Calibri"/>
          <w:b/>
          <w:bCs/>
          <w:color w:val="000000"/>
          <w:sz w:val="24"/>
          <w:szCs w:val="24"/>
        </w:rPr>
        <w:t>/24</w:t>
      </w:r>
    </w:p>
    <w:p w14:paraId="121BA1F7" w14:textId="7A0F787A" w:rsidR="00721AFF" w:rsidRPr="00657D88" w:rsidRDefault="006718AC">
      <w:pPr>
        <w:spacing w:before="240" w:after="240" w:line="240" w:lineRule="auto"/>
        <w:rPr>
          <w:rFonts w:ascii="Calibri" w:hAnsi="Calibri" w:cs="Calibri"/>
          <w:sz w:val="24"/>
          <w:szCs w:val="24"/>
        </w:rPr>
      </w:pPr>
      <w:r w:rsidRPr="00657D88">
        <w:rPr>
          <w:rFonts w:ascii="Calibri" w:hAnsi="Calibri" w:cs="Calibri"/>
          <w:b/>
          <w:bCs/>
          <w:color w:val="000000"/>
          <w:sz w:val="24"/>
          <w:szCs w:val="24"/>
          <w:u w:val="single"/>
        </w:rPr>
        <w:br/>
        <w:t>Introduction</w:t>
      </w:r>
    </w:p>
    <w:p w14:paraId="19EE9097" w14:textId="036D6C6A" w:rsidR="00E231CA" w:rsidRPr="00657D88" w:rsidRDefault="006718AC">
      <w:pPr>
        <w:spacing w:before="240" w:after="240" w:line="240" w:lineRule="auto"/>
        <w:rPr>
          <w:rFonts w:ascii="Calibri" w:hAnsi="Calibri" w:cs="Calibri"/>
          <w:sz w:val="24"/>
          <w:szCs w:val="24"/>
        </w:rPr>
      </w:pPr>
      <w:r w:rsidRPr="00657D88">
        <w:rPr>
          <w:rFonts w:ascii="Calibri" w:hAnsi="Calibri" w:cs="Calibri"/>
          <w:color w:val="000000"/>
          <w:sz w:val="24"/>
          <w:szCs w:val="24"/>
        </w:rPr>
        <w:t>The Good Heart, 7 Palmer Street. Frome BA11 1DS</w:t>
      </w:r>
      <w:r w:rsidR="00151FB4" w:rsidRPr="00657D88">
        <w:rPr>
          <w:rFonts w:ascii="Calibri" w:hAnsi="Calibri" w:cs="Calibri"/>
          <w:sz w:val="24"/>
          <w:szCs w:val="24"/>
        </w:rPr>
        <w:t xml:space="preserve">. </w:t>
      </w:r>
      <w:r w:rsidRPr="00657D88">
        <w:rPr>
          <w:rFonts w:ascii="Calibri" w:hAnsi="Calibri" w:cs="Calibri"/>
          <w:color w:val="000000"/>
          <w:sz w:val="24"/>
          <w:szCs w:val="24"/>
        </w:rPr>
        <w:t>Company Number: CIC NO 13896827</w:t>
      </w:r>
    </w:p>
    <w:p w14:paraId="1F4E878E" w14:textId="2C88358F" w:rsidR="00AA5312" w:rsidRPr="00657D88" w:rsidRDefault="006718AC" w:rsidP="00DB54AF">
      <w:pPr>
        <w:spacing w:before="240" w:after="240" w:line="240" w:lineRule="auto"/>
        <w:rPr>
          <w:rFonts w:ascii="Calibri" w:hAnsi="Calibri" w:cs="Calibri"/>
          <w:b/>
          <w:bCs/>
          <w:sz w:val="24"/>
          <w:szCs w:val="24"/>
        </w:rPr>
      </w:pPr>
      <w:r w:rsidRPr="00657D88">
        <w:rPr>
          <w:rFonts w:ascii="Calibri" w:hAnsi="Calibri" w:cs="Calibri"/>
          <w:b/>
          <w:bCs/>
          <w:color w:val="000000"/>
          <w:sz w:val="24"/>
          <w:szCs w:val="24"/>
        </w:rPr>
        <w:t xml:space="preserve">The </w:t>
      </w:r>
      <w:r w:rsidR="00152629" w:rsidRPr="00657D88">
        <w:rPr>
          <w:rFonts w:ascii="Calibri" w:hAnsi="Calibri" w:cs="Calibri"/>
          <w:b/>
          <w:bCs/>
          <w:color w:val="000000"/>
          <w:sz w:val="24"/>
          <w:szCs w:val="24"/>
        </w:rPr>
        <w:t xml:space="preserve">Good Heart </w:t>
      </w:r>
      <w:r w:rsidR="00D56432" w:rsidRPr="00657D88">
        <w:rPr>
          <w:rFonts w:ascii="Calibri" w:hAnsi="Calibri" w:cs="Calibri"/>
          <w:b/>
          <w:bCs/>
          <w:color w:val="000000"/>
          <w:sz w:val="24"/>
          <w:szCs w:val="24"/>
        </w:rPr>
        <w:t>is committed to protecting the children and young people who engage in our services, from harm and abuse</w:t>
      </w:r>
      <w:r w:rsidR="009A6C8C" w:rsidRPr="00657D88">
        <w:rPr>
          <w:rFonts w:ascii="Calibri" w:hAnsi="Calibri" w:cs="Calibri"/>
          <w:b/>
          <w:bCs/>
          <w:color w:val="000000"/>
          <w:sz w:val="24"/>
          <w:szCs w:val="24"/>
        </w:rPr>
        <w:t xml:space="preserve">. We </w:t>
      </w:r>
      <w:r w:rsidR="00ED3D25" w:rsidRPr="00657D88">
        <w:rPr>
          <w:rFonts w:ascii="Calibri" w:hAnsi="Calibri" w:cs="Calibri"/>
          <w:b/>
          <w:bCs/>
          <w:color w:val="000000"/>
          <w:sz w:val="24"/>
          <w:szCs w:val="24"/>
        </w:rPr>
        <w:t>will ensure that</w:t>
      </w:r>
      <w:r w:rsidRPr="00657D88">
        <w:rPr>
          <w:rFonts w:ascii="Calibri" w:hAnsi="Calibri" w:cs="Calibri"/>
          <w:b/>
          <w:bCs/>
          <w:color w:val="000000"/>
          <w:sz w:val="24"/>
          <w:szCs w:val="24"/>
        </w:rPr>
        <w:t xml:space="preserve"> every adult working or </w:t>
      </w:r>
      <w:r w:rsidR="00ED3D25" w:rsidRPr="00657D88">
        <w:rPr>
          <w:rFonts w:ascii="Calibri" w:hAnsi="Calibri" w:cs="Calibri"/>
          <w:b/>
          <w:bCs/>
          <w:color w:val="000000"/>
          <w:sz w:val="24"/>
          <w:szCs w:val="24"/>
        </w:rPr>
        <w:t>volunteering</w:t>
      </w:r>
      <w:r w:rsidRPr="00657D88">
        <w:rPr>
          <w:rFonts w:ascii="Calibri" w:hAnsi="Calibri" w:cs="Calibri"/>
          <w:b/>
          <w:bCs/>
          <w:color w:val="000000"/>
          <w:sz w:val="24"/>
          <w:szCs w:val="24"/>
        </w:rPr>
        <w:t xml:space="preserve"> at </w:t>
      </w:r>
      <w:r w:rsidR="00152629" w:rsidRPr="00657D88">
        <w:rPr>
          <w:rFonts w:ascii="Calibri" w:hAnsi="Calibri" w:cs="Calibri"/>
          <w:b/>
          <w:bCs/>
          <w:color w:val="000000"/>
          <w:sz w:val="24"/>
          <w:szCs w:val="24"/>
        </w:rPr>
        <w:t>The Good Heart</w:t>
      </w:r>
      <w:r w:rsidRPr="00657D88">
        <w:rPr>
          <w:rFonts w:ascii="Calibri" w:hAnsi="Calibri" w:cs="Calibri"/>
          <w:b/>
          <w:bCs/>
          <w:color w:val="000000"/>
          <w:sz w:val="24"/>
          <w:szCs w:val="24"/>
        </w:rPr>
        <w:t xml:space="preserve"> </w:t>
      </w:r>
      <w:r w:rsidR="00ED3D25" w:rsidRPr="00657D88">
        <w:rPr>
          <w:rFonts w:ascii="Calibri" w:hAnsi="Calibri" w:cs="Calibri"/>
          <w:b/>
          <w:bCs/>
          <w:color w:val="000000"/>
          <w:sz w:val="24"/>
          <w:szCs w:val="24"/>
        </w:rPr>
        <w:t>will</w:t>
      </w:r>
      <w:r w:rsidRPr="00657D88">
        <w:rPr>
          <w:rFonts w:ascii="Calibri" w:hAnsi="Calibri" w:cs="Calibri"/>
          <w:b/>
          <w:bCs/>
          <w:color w:val="000000"/>
          <w:sz w:val="24"/>
          <w:szCs w:val="24"/>
        </w:rPr>
        <w:t xml:space="preserve"> support and comply with </w:t>
      </w:r>
      <w:r w:rsidR="00C60C03" w:rsidRPr="00657D88">
        <w:rPr>
          <w:rFonts w:ascii="Calibri" w:hAnsi="Calibri" w:cs="Calibri"/>
          <w:b/>
          <w:bCs/>
          <w:color w:val="000000"/>
          <w:sz w:val="24"/>
          <w:szCs w:val="24"/>
        </w:rPr>
        <w:t>this Safeguarding policy</w:t>
      </w:r>
      <w:r w:rsidR="00703308" w:rsidRPr="00657D88">
        <w:rPr>
          <w:rFonts w:ascii="Calibri" w:hAnsi="Calibri" w:cs="Calibri"/>
          <w:b/>
          <w:bCs/>
          <w:color w:val="000000"/>
          <w:sz w:val="24"/>
          <w:szCs w:val="24"/>
        </w:rPr>
        <w:t xml:space="preserve"> and that we will act promptly when dealing with allegations or suspicions of abuse or inappropriate behaviour.</w:t>
      </w:r>
    </w:p>
    <w:p w14:paraId="31C23667" w14:textId="13027599" w:rsidR="00256187" w:rsidRPr="00657D88" w:rsidRDefault="003949F0" w:rsidP="00256187">
      <w:pPr>
        <w:pStyle w:val="NormalWeb"/>
        <w:shd w:val="clear" w:color="auto" w:fill="FFFFFF"/>
        <w:spacing w:after="0" w:line="240" w:lineRule="auto"/>
        <w:rPr>
          <w:rFonts w:ascii="Calibri" w:eastAsia="Times New Roman" w:hAnsi="Calibri" w:cs="Calibri"/>
          <w:color w:val="111111"/>
        </w:rPr>
      </w:pPr>
      <w:r w:rsidRPr="00657D88">
        <w:rPr>
          <w:rFonts w:ascii="Calibri" w:hAnsi="Calibri" w:cs="Calibri"/>
          <w:color w:val="000000"/>
        </w:rPr>
        <w:t xml:space="preserve">We regularly monitor and evaluate the effectiveness of our policies, procedures </w:t>
      </w:r>
      <w:r w:rsidR="0012144E" w:rsidRPr="00657D88">
        <w:rPr>
          <w:rFonts w:ascii="Calibri" w:hAnsi="Calibri" w:cs="Calibri"/>
          <w:color w:val="000000"/>
        </w:rPr>
        <w:t>and practices for</w:t>
      </w:r>
      <w:r w:rsidR="001B121E" w:rsidRPr="00657D88">
        <w:rPr>
          <w:rFonts w:ascii="Calibri" w:hAnsi="Calibri" w:cs="Calibri"/>
          <w:color w:val="000000"/>
        </w:rPr>
        <w:t xml:space="preserve"> the</w:t>
      </w:r>
      <w:r w:rsidR="0012144E" w:rsidRPr="00657D88">
        <w:rPr>
          <w:rFonts w:ascii="Calibri" w:hAnsi="Calibri" w:cs="Calibri"/>
          <w:color w:val="000000"/>
        </w:rPr>
        <w:t xml:space="preserve"> protection</w:t>
      </w:r>
      <w:r w:rsidR="001B121E" w:rsidRPr="00657D88">
        <w:rPr>
          <w:rFonts w:ascii="Calibri" w:hAnsi="Calibri" w:cs="Calibri"/>
          <w:color w:val="000000"/>
        </w:rPr>
        <w:t xml:space="preserve"> of</w:t>
      </w:r>
      <w:r w:rsidR="0012144E" w:rsidRPr="00657D88">
        <w:rPr>
          <w:rFonts w:ascii="Calibri" w:hAnsi="Calibri" w:cs="Calibri"/>
          <w:color w:val="000000"/>
        </w:rPr>
        <w:t xml:space="preserve"> our service users. </w:t>
      </w:r>
      <w:r w:rsidR="003B4A55" w:rsidRPr="00657D88">
        <w:rPr>
          <w:rFonts w:ascii="Calibri" w:hAnsi="Calibri" w:cs="Calibri"/>
          <w:color w:val="000000"/>
        </w:rPr>
        <w:t xml:space="preserve">This are all in line with the following </w:t>
      </w:r>
      <w:r w:rsidR="00BB0483" w:rsidRPr="00657D88">
        <w:rPr>
          <w:rFonts w:ascii="Calibri" w:hAnsi="Calibri" w:cs="Calibri"/>
          <w:color w:val="000000"/>
        </w:rPr>
        <w:t>laws and legislations which relate to safeguarding children and young adults</w:t>
      </w:r>
      <w:r w:rsidR="001135BC" w:rsidRPr="00657D88">
        <w:rPr>
          <w:rFonts w:ascii="Calibri" w:eastAsia="Times New Roman" w:hAnsi="Calibri" w:cs="Calibri"/>
          <w:b/>
          <w:bCs/>
          <w:color w:val="111111"/>
        </w:rPr>
        <w:t xml:space="preserve"> </w:t>
      </w:r>
      <w:r w:rsidR="00256187" w:rsidRPr="00657D88">
        <w:rPr>
          <w:rFonts w:ascii="Calibri" w:eastAsia="Times New Roman" w:hAnsi="Calibri" w:cs="Calibri"/>
          <w:color w:val="111111"/>
        </w:rPr>
        <w:t>in the UK</w:t>
      </w:r>
      <w:r w:rsidR="00AD2B0D" w:rsidRPr="00657D88">
        <w:rPr>
          <w:rFonts w:ascii="Calibri" w:eastAsia="Times New Roman" w:hAnsi="Calibri" w:cs="Calibri"/>
          <w:color w:val="111111"/>
        </w:rPr>
        <w:t xml:space="preserve"> (</w:t>
      </w:r>
      <w:r w:rsidR="00197F5A" w:rsidRPr="00657D88">
        <w:rPr>
          <w:rFonts w:ascii="Calibri" w:eastAsia="Times New Roman" w:hAnsi="Calibri" w:cs="Calibri"/>
          <w:color w:val="111111"/>
        </w:rPr>
        <w:t>In the UK a child is anyone under the age of 18 years</w:t>
      </w:r>
      <w:r w:rsidR="00AD2B0D" w:rsidRPr="00657D88">
        <w:rPr>
          <w:rFonts w:ascii="Calibri" w:eastAsia="Times New Roman" w:hAnsi="Calibri" w:cs="Calibri"/>
          <w:color w:val="111111"/>
        </w:rPr>
        <w:t>)</w:t>
      </w:r>
    </w:p>
    <w:p w14:paraId="778EDDA6" w14:textId="77777777" w:rsidR="005E603D" w:rsidRPr="00657D88" w:rsidRDefault="005E603D" w:rsidP="00256187">
      <w:pPr>
        <w:pStyle w:val="NormalWeb"/>
        <w:shd w:val="clear" w:color="auto" w:fill="FFFFFF"/>
        <w:spacing w:after="0" w:line="240" w:lineRule="auto"/>
        <w:rPr>
          <w:rFonts w:ascii="Calibri" w:eastAsia="Times New Roman" w:hAnsi="Calibri" w:cs="Calibri"/>
          <w:color w:val="111111"/>
        </w:rPr>
      </w:pPr>
    </w:p>
    <w:p w14:paraId="3BBE8064" w14:textId="1E97D34B" w:rsidR="00C76C54" w:rsidRPr="00657D88" w:rsidRDefault="00682066" w:rsidP="00C76C54">
      <w:pPr>
        <w:pStyle w:val="NormalWeb"/>
        <w:numPr>
          <w:ilvl w:val="0"/>
          <w:numId w:val="20"/>
        </w:numPr>
        <w:shd w:val="clear" w:color="auto" w:fill="FFFFFF"/>
        <w:spacing w:after="0" w:line="240" w:lineRule="auto"/>
        <w:rPr>
          <w:rFonts w:ascii="Calibri" w:eastAsia="Times New Roman" w:hAnsi="Calibri" w:cs="Calibri"/>
          <w:b/>
          <w:bCs/>
          <w:color w:val="111111"/>
        </w:rPr>
      </w:pPr>
      <w:r w:rsidRPr="00657D88">
        <w:rPr>
          <w:rFonts w:ascii="Calibri" w:eastAsia="Times New Roman" w:hAnsi="Calibri" w:cs="Calibri"/>
          <w:b/>
          <w:bCs/>
          <w:color w:val="111111"/>
        </w:rPr>
        <w:t xml:space="preserve">The </w:t>
      </w:r>
      <w:r w:rsidR="001135BC" w:rsidRPr="00657D88">
        <w:rPr>
          <w:rFonts w:ascii="Calibri" w:eastAsia="Times New Roman" w:hAnsi="Calibri" w:cs="Calibri"/>
          <w:b/>
          <w:bCs/>
          <w:color w:val="111111"/>
        </w:rPr>
        <w:t>Children Act 1989</w:t>
      </w:r>
      <w:r w:rsidR="001135BC" w:rsidRPr="00657D88">
        <w:rPr>
          <w:rFonts w:ascii="Calibri" w:eastAsia="Times New Roman" w:hAnsi="Calibri" w:cs="Calibri"/>
          <w:color w:val="111111"/>
        </w:rPr>
        <w:t>: This act outlines the duties of public bodies and other organizations to safeguard and promote the well-being of children. It covers various aspects of child protection</w:t>
      </w:r>
      <w:r w:rsidR="00C42EE3" w:rsidRPr="00657D88">
        <w:rPr>
          <w:rFonts w:ascii="Calibri" w:eastAsia="Times New Roman" w:hAnsi="Calibri" w:cs="Calibri"/>
          <w:b/>
          <w:bCs/>
          <w:color w:val="111111"/>
        </w:rPr>
        <w:t xml:space="preserve"> </w:t>
      </w:r>
    </w:p>
    <w:p w14:paraId="5A4F3190" w14:textId="77777777" w:rsidR="00682066" w:rsidRPr="00657D88" w:rsidRDefault="00C76C54" w:rsidP="00682066">
      <w:pPr>
        <w:pStyle w:val="NormalWeb"/>
        <w:numPr>
          <w:ilvl w:val="0"/>
          <w:numId w:val="20"/>
        </w:numPr>
        <w:shd w:val="clear" w:color="auto" w:fill="FFFFFF"/>
        <w:spacing w:after="0" w:line="240" w:lineRule="auto"/>
        <w:rPr>
          <w:rFonts w:ascii="Calibri" w:eastAsia="Times New Roman" w:hAnsi="Calibri" w:cs="Calibri"/>
          <w:b/>
          <w:bCs/>
          <w:color w:val="111111"/>
        </w:rPr>
      </w:pPr>
      <w:r w:rsidRPr="00657D88">
        <w:rPr>
          <w:rFonts w:ascii="Calibri" w:eastAsia="Times New Roman" w:hAnsi="Calibri" w:cs="Calibri"/>
          <w:b/>
          <w:bCs/>
          <w:color w:val="111111"/>
        </w:rPr>
        <w:t>The Human Rights Act 199</w:t>
      </w:r>
      <w:r w:rsidR="00682066" w:rsidRPr="00657D88">
        <w:rPr>
          <w:rFonts w:ascii="Calibri" w:eastAsia="Times New Roman" w:hAnsi="Calibri" w:cs="Calibri"/>
          <w:b/>
          <w:bCs/>
          <w:color w:val="111111"/>
        </w:rPr>
        <w:t>8</w:t>
      </w:r>
    </w:p>
    <w:p w14:paraId="179CCE18" w14:textId="2EB36E1D" w:rsidR="00B41FA7" w:rsidRPr="00657D88" w:rsidRDefault="00524B81" w:rsidP="00682066">
      <w:pPr>
        <w:pStyle w:val="NormalWeb"/>
        <w:numPr>
          <w:ilvl w:val="0"/>
          <w:numId w:val="20"/>
        </w:numPr>
        <w:shd w:val="clear" w:color="auto" w:fill="FFFFFF"/>
        <w:spacing w:after="0" w:line="240" w:lineRule="auto"/>
        <w:rPr>
          <w:rFonts w:ascii="Calibri" w:eastAsia="Times New Roman" w:hAnsi="Calibri" w:cs="Calibri"/>
          <w:b/>
          <w:bCs/>
          <w:color w:val="111111"/>
        </w:rPr>
      </w:pPr>
      <w:r w:rsidRPr="00657D88">
        <w:rPr>
          <w:rFonts w:ascii="Calibri" w:eastAsia="Times New Roman" w:hAnsi="Calibri" w:cs="Calibri"/>
          <w:b/>
          <w:bCs/>
          <w:color w:val="111111"/>
        </w:rPr>
        <w:t xml:space="preserve">The </w:t>
      </w:r>
      <w:r w:rsidR="00C42EE3" w:rsidRPr="00657D88">
        <w:rPr>
          <w:rFonts w:ascii="Calibri" w:eastAsia="Times New Roman" w:hAnsi="Calibri" w:cs="Calibri"/>
          <w:b/>
          <w:bCs/>
          <w:color w:val="111111"/>
        </w:rPr>
        <w:t>Children Act 2004</w:t>
      </w:r>
      <w:r w:rsidR="00C42EE3" w:rsidRPr="00657D88">
        <w:rPr>
          <w:rFonts w:ascii="Calibri" w:eastAsia="Times New Roman" w:hAnsi="Calibri" w:cs="Calibri"/>
          <w:color w:val="111111"/>
        </w:rPr>
        <w:t>: This act introduced significant reforms, including the establishment of Local Safeguarding Children Board</w:t>
      </w:r>
      <w:r w:rsidR="000C6AD5" w:rsidRPr="00657D88">
        <w:rPr>
          <w:rFonts w:ascii="Calibri" w:eastAsia="Times New Roman" w:hAnsi="Calibri" w:cs="Calibri"/>
          <w:color w:val="111111"/>
        </w:rPr>
        <w:t>s.</w:t>
      </w:r>
    </w:p>
    <w:p w14:paraId="26E47BFA" w14:textId="3A603A71" w:rsidR="000C6AD5" w:rsidRPr="00657D88" w:rsidRDefault="00CE299C" w:rsidP="00F36189">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color w:val="111111"/>
          <w:sz w:val="24"/>
          <w:szCs w:val="24"/>
        </w:rPr>
      </w:pPr>
      <w:r w:rsidRPr="00657D88">
        <w:rPr>
          <w:rFonts w:ascii="Calibri" w:eastAsia="Times New Roman" w:hAnsi="Calibri" w:cs="Calibri"/>
          <w:b/>
          <w:bCs/>
          <w:color w:val="111111"/>
          <w:sz w:val="24"/>
          <w:szCs w:val="24"/>
        </w:rPr>
        <w:t>The Children and Social work act 2017</w:t>
      </w:r>
    </w:p>
    <w:p w14:paraId="054A02F0" w14:textId="487BD4FC" w:rsidR="00CE299C" w:rsidRPr="00657D88" w:rsidRDefault="00CE299C" w:rsidP="00F36189">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color w:val="111111"/>
          <w:sz w:val="24"/>
          <w:szCs w:val="24"/>
        </w:rPr>
      </w:pPr>
      <w:r w:rsidRPr="00657D88">
        <w:rPr>
          <w:rFonts w:ascii="Calibri" w:eastAsia="Times New Roman" w:hAnsi="Calibri" w:cs="Calibri"/>
          <w:b/>
          <w:bCs/>
          <w:color w:val="111111"/>
          <w:sz w:val="24"/>
          <w:szCs w:val="24"/>
        </w:rPr>
        <w:t>Working Together to Safeguard Children 2022</w:t>
      </w:r>
    </w:p>
    <w:p w14:paraId="2B58FB51" w14:textId="77777777" w:rsidR="00E45C04" w:rsidRPr="00657D88" w:rsidRDefault="00E45C04" w:rsidP="00E45C04">
      <w:pPr>
        <w:pStyle w:val="ListParagraph"/>
        <w:spacing w:before="240" w:after="240" w:line="240" w:lineRule="auto"/>
        <w:rPr>
          <w:rFonts w:ascii="Calibri" w:hAnsi="Calibri" w:cs="Calibri"/>
          <w:sz w:val="24"/>
          <w:szCs w:val="24"/>
        </w:rPr>
      </w:pPr>
    </w:p>
    <w:p w14:paraId="22B31DAB" w14:textId="1348D17B" w:rsidR="00AA5312" w:rsidRPr="00657D88" w:rsidRDefault="008E7FF2" w:rsidP="00AA5312">
      <w:pPr>
        <w:spacing w:before="240" w:after="240" w:line="240" w:lineRule="auto"/>
        <w:rPr>
          <w:rFonts w:ascii="Calibri" w:hAnsi="Calibri" w:cs="Calibri"/>
          <w:sz w:val="24"/>
          <w:szCs w:val="24"/>
        </w:rPr>
      </w:pPr>
      <w:r w:rsidRPr="00657D88">
        <w:rPr>
          <w:rFonts w:ascii="Calibri" w:hAnsi="Calibri" w:cs="Calibri"/>
          <w:color w:val="000000"/>
          <w:sz w:val="24"/>
          <w:szCs w:val="24"/>
        </w:rPr>
        <w:t xml:space="preserve">     </w:t>
      </w:r>
      <w:r w:rsidR="00AA5312" w:rsidRPr="00657D88">
        <w:rPr>
          <w:rFonts w:ascii="Calibri" w:hAnsi="Calibri" w:cs="Calibri"/>
          <w:color w:val="000000"/>
          <w:sz w:val="24"/>
          <w:szCs w:val="24"/>
        </w:rPr>
        <w:t>Every person under this policy holds responsibility for:</w:t>
      </w:r>
    </w:p>
    <w:p w14:paraId="4C85DCBF" w14:textId="63464AC9" w:rsidR="00AA5312" w:rsidRPr="004A5D86" w:rsidRDefault="00AA5312" w:rsidP="004A5D86">
      <w:pPr>
        <w:pStyle w:val="ListParagraph"/>
        <w:numPr>
          <w:ilvl w:val="0"/>
          <w:numId w:val="16"/>
        </w:numPr>
        <w:spacing w:before="240" w:after="240" w:line="240" w:lineRule="auto"/>
        <w:rPr>
          <w:rFonts w:ascii="Calibri" w:hAnsi="Calibri" w:cs="Calibri"/>
          <w:sz w:val="24"/>
          <w:szCs w:val="24"/>
        </w:rPr>
      </w:pPr>
      <w:r w:rsidRPr="004A5D86">
        <w:rPr>
          <w:rFonts w:ascii="Calibri" w:hAnsi="Calibri" w:cs="Calibri"/>
          <w:color w:val="000000"/>
          <w:sz w:val="24"/>
          <w:szCs w:val="24"/>
        </w:rPr>
        <w:t>remaining alert and aware of possible safeguarding risks to children</w:t>
      </w:r>
    </w:p>
    <w:p w14:paraId="46726AFF" w14:textId="74A67DEB" w:rsidR="00AA5312" w:rsidRPr="00657D88" w:rsidRDefault="00AA5312" w:rsidP="002C08C6">
      <w:pPr>
        <w:pStyle w:val="ListParagraph"/>
        <w:numPr>
          <w:ilvl w:val="0"/>
          <w:numId w:val="16"/>
        </w:numPr>
        <w:spacing w:before="240" w:after="240" w:line="240" w:lineRule="auto"/>
        <w:rPr>
          <w:rFonts w:ascii="Calibri" w:hAnsi="Calibri" w:cs="Calibri"/>
          <w:sz w:val="24"/>
          <w:szCs w:val="24"/>
        </w:rPr>
      </w:pPr>
      <w:r w:rsidRPr="00657D88">
        <w:rPr>
          <w:rFonts w:ascii="Calibri" w:hAnsi="Calibri" w:cs="Calibri"/>
          <w:color w:val="000000"/>
          <w:sz w:val="24"/>
          <w:szCs w:val="24"/>
        </w:rPr>
        <w:t>guarding children against harmful environments with appropriate actions (for example, adequate supervision or ensuring safe environments)</w:t>
      </w:r>
    </w:p>
    <w:p w14:paraId="2E7F89C9" w14:textId="76AF3A46" w:rsidR="00AA5312" w:rsidRPr="00657D88" w:rsidRDefault="00AA5312" w:rsidP="002C08C6">
      <w:pPr>
        <w:pStyle w:val="ListParagraph"/>
        <w:numPr>
          <w:ilvl w:val="0"/>
          <w:numId w:val="16"/>
        </w:numPr>
        <w:spacing w:before="240" w:after="240" w:line="240" w:lineRule="auto"/>
        <w:rPr>
          <w:rFonts w:ascii="Calibri" w:hAnsi="Calibri" w:cs="Calibri"/>
          <w:sz w:val="24"/>
          <w:szCs w:val="24"/>
        </w:rPr>
      </w:pPr>
      <w:r w:rsidRPr="00657D88">
        <w:rPr>
          <w:rFonts w:ascii="Calibri" w:hAnsi="Calibri" w:cs="Calibri"/>
          <w:color w:val="000000"/>
          <w:sz w:val="24"/>
          <w:szCs w:val="24"/>
        </w:rPr>
        <w:t>taking positive steps to maintain the safety and wellbeing of children engaging with</w:t>
      </w:r>
      <w:r w:rsidR="00405EE5" w:rsidRPr="00657D88">
        <w:rPr>
          <w:rFonts w:ascii="Calibri" w:hAnsi="Calibri" w:cs="Calibri"/>
          <w:color w:val="000000"/>
          <w:sz w:val="24"/>
          <w:szCs w:val="24"/>
        </w:rPr>
        <w:t>in The Good Heart</w:t>
      </w:r>
    </w:p>
    <w:p w14:paraId="6DD5B2FE" w14:textId="28A9CA00" w:rsidR="00AA5312" w:rsidRPr="00657D88" w:rsidRDefault="00AA5312" w:rsidP="00405EE5">
      <w:pPr>
        <w:pStyle w:val="ListParagraph"/>
        <w:numPr>
          <w:ilvl w:val="0"/>
          <w:numId w:val="16"/>
        </w:numPr>
        <w:spacing w:before="240" w:after="240" w:line="240" w:lineRule="auto"/>
        <w:rPr>
          <w:rFonts w:ascii="Calibri" w:hAnsi="Calibri" w:cs="Calibri"/>
          <w:sz w:val="24"/>
          <w:szCs w:val="24"/>
        </w:rPr>
      </w:pPr>
      <w:r w:rsidRPr="00657D88">
        <w:rPr>
          <w:rFonts w:ascii="Calibri" w:hAnsi="Calibri" w:cs="Calibri"/>
          <w:color w:val="000000"/>
          <w:sz w:val="24"/>
          <w:szCs w:val="24"/>
        </w:rPr>
        <w:t>reporting concerns expeditiously and appropriately, in line with child protection procedures</w:t>
      </w:r>
    </w:p>
    <w:p w14:paraId="3A40A559" w14:textId="4BBB3FC5" w:rsidR="00AA5312" w:rsidRPr="00657D88" w:rsidRDefault="00AA5312" w:rsidP="00405EE5">
      <w:pPr>
        <w:pStyle w:val="ListParagraph"/>
        <w:numPr>
          <w:ilvl w:val="0"/>
          <w:numId w:val="16"/>
        </w:numPr>
        <w:spacing w:before="240" w:after="240" w:line="240" w:lineRule="auto"/>
        <w:rPr>
          <w:rFonts w:ascii="Calibri" w:hAnsi="Calibri" w:cs="Calibri"/>
          <w:sz w:val="24"/>
          <w:szCs w:val="24"/>
        </w:rPr>
      </w:pPr>
      <w:r w:rsidRPr="00657D88">
        <w:rPr>
          <w:rFonts w:ascii="Calibri" w:hAnsi="Calibri" w:cs="Calibri"/>
          <w:color w:val="000000"/>
          <w:sz w:val="24"/>
          <w:szCs w:val="24"/>
        </w:rPr>
        <w:t>understanding the duty to report specific concerns (and understanding how this interplays with confidentiality)</w:t>
      </w:r>
    </w:p>
    <w:p w14:paraId="5D141089" w14:textId="7937831B" w:rsidR="00AA5312" w:rsidRPr="00657D88" w:rsidRDefault="00AA5312" w:rsidP="0048343D">
      <w:pPr>
        <w:pStyle w:val="ListParagraph"/>
        <w:numPr>
          <w:ilvl w:val="0"/>
          <w:numId w:val="16"/>
        </w:numPr>
        <w:spacing w:before="240" w:after="240" w:line="240" w:lineRule="auto"/>
        <w:rPr>
          <w:rFonts w:ascii="Calibri" w:hAnsi="Calibri" w:cs="Calibri"/>
          <w:sz w:val="24"/>
          <w:szCs w:val="24"/>
        </w:rPr>
      </w:pPr>
      <w:r w:rsidRPr="00657D88">
        <w:rPr>
          <w:rFonts w:ascii="Calibri" w:hAnsi="Calibri" w:cs="Calibri"/>
          <w:color w:val="000000"/>
          <w:sz w:val="24"/>
          <w:szCs w:val="24"/>
        </w:rPr>
        <w:t>challenging any inappropriate or harmful behaviour of any other adult and reporting this accordingly</w:t>
      </w:r>
    </w:p>
    <w:p w14:paraId="65CB435D" w14:textId="1CA556DB" w:rsidR="00AA5312" w:rsidRPr="00657D88" w:rsidRDefault="00AA5312" w:rsidP="0033370B">
      <w:pPr>
        <w:pStyle w:val="ListParagraph"/>
        <w:numPr>
          <w:ilvl w:val="0"/>
          <w:numId w:val="16"/>
        </w:numPr>
        <w:spacing w:before="240" w:after="240" w:line="240" w:lineRule="auto"/>
        <w:rPr>
          <w:rFonts w:ascii="Calibri" w:hAnsi="Calibri" w:cs="Calibri"/>
          <w:sz w:val="24"/>
          <w:szCs w:val="24"/>
        </w:rPr>
      </w:pPr>
      <w:r w:rsidRPr="00657D88">
        <w:rPr>
          <w:rFonts w:ascii="Calibri" w:hAnsi="Calibri" w:cs="Calibri"/>
          <w:color w:val="000000"/>
          <w:sz w:val="24"/>
          <w:szCs w:val="24"/>
        </w:rPr>
        <w:t>acting appropriately in the presence of children</w:t>
      </w:r>
    </w:p>
    <w:p w14:paraId="41E440B2" w14:textId="5A0C76D3" w:rsidR="00AA5312" w:rsidRPr="00657D88" w:rsidRDefault="00AA5312" w:rsidP="0033370B">
      <w:pPr>
        <w:pStyle w:val="ListParagraph"/>
        <w:numPr>
          <w:ilvl w:val="0"/>
          <w:numId w:val="16"/>
        </w:numPr>
        <w:spacing w:before="240" w:after="240" w:line="240" w:lineRule="auto"/>
        <w:rPr>
          <w:rFonts w:ascii="Calibri" w:hAnsi="Calibri" w:cs="Calibri"/>
          <w:sz w:val="24"/>
          <w:szCs w:val="24"/>
        </w:rPr>
      </w:pPr>
      <w:r w:rsidRPr="00657D88">
        <w:rPr>
          <w:rFonts w:ascii="Calibri" w:hAnsi="Calibri" w:cs="Calibri"/>
          <w:color w:val="000000"/>
          <w:sz w:val="24"/>
          <w:szCs w:val="24"/>
        </w:rPr>
        <w:lastRenderedPageBreak/>
        <w:t>not taking any inappropriate risks</w:t>
      </w:r>
    </w:p>
    <w:p w14:paraId="39C5F82F" w14:textId="06C6FADF" w:rsidR="008E7FF2" w:rsidRPr="00657D88" w:rsidRDefault="00AA5312" w:rsidP="008E7FF2">
      <w:pPr>
        <w:pStyle w:val="ListParagraph"/>
        <w:numPr>
          <w:ilvl w:val="0"/>
          <w:numId w:val="16"/>
        </w:numPr>
        <w:spacing w:before="240" w:after="240" w:line="240" w:lineRule="auto"/>
        <w:rPr>
          <w:rFonts w:ascii="Calibri" w:hAnsi="Calibri" w:cs="Calibri"/>
          <w:sz w:val="24"/>
          <w:szCs w:val="24"/>
        </w:rPr>
      </w:pPr>
      <w:r w:rsidRPr="00657D88">
        <w:rPr>
          <w:rFonts w:ascii="Calibri" w:hAnsi="Calibri" w:cs="Calibri"/>
          <w:color w:val="000000"/>
          <w:sz w:val="24"/>
          <w:szCs w:val="24"/>
        </w:rPr>
        <w:t>not smoking, drinking or taking any form of illicit substances in the presence of childre</w:t>
      </w:r>
      <w:r w:rsidR="00AD2B0D" w:rsidRPr="00657D88">
        <w:rPr>
          <w:rFonts w:ascii="Calibri" w:hAnsi="Calibri" w:cs="Calibri"/>
          <w:color w:val="000000"/>
          <w:sz w:val="24"/>
          <w:szCs w:val="24"/>
        </w:rPr>
        <w:t>n.</w:t>
      </w:r>
    </w:p>
    <w:p w14:paraId="65932D8C" w14:textId="17AAD5C0" w:rsidR="00081D26" w:rsidRPr="00657D88" w:rsidRDefault="00081D26" w:rsidP="00081D26">
      <w:pPr>
        <w:spacing w:before="240" w:after="240" w:line="240" w:lineRule="auto"/>
        <w:rPr>
          <w:rFonts w:ascii="Calibri" w:hAnsi="Calibri" w:cs="Calibri"/>
          <w:sz w:val="24"/>
          <w:szCs w:val="24"/>
        </w:rPr>
      </w:pPr>
    </w:p>
    <w:p w14:paraId="22081D8B" w14:textId="1A92F848" w:rsidR="00EF2626" w:rsidRPr="00657D88" w:rsidRDefault="003B2428" w:rsidP="00887A27">
      <w:pPr>
        <w:spacing w:before="240" w:after="240" w:line="240" w:lineRule="auto"/>
        <w:rPr>
          <w:rFonts w:ascii="Calibri" w:hAnsi="Calibri" w:cs="Calibri"/>
          <w:b/>
          <w:bCs/>
          <w:sz w:val="24"/>
          <w:szCs w:val="24"/>
        </w:rPr>
      </w:pPr>
      <w:r w:rsidRPr="00657D88">
        <w:rPr>
          <w:rFonts w:ascii="Calibri" w:hAnsi="Calibri" w:cs="Calibri"/>
          <w:b/>
          <w:bCs/>
          <w:color w:val="000000"/>
          <w:sz w:val="24"/>
          <w:szCs w:val="24"/>
          <w:u w:val="single"/>
        </w:rPr>
        <w:t>2</w:t>
      </w:r>
      <w:r w:rsidR="00887A27" w:rsidRPr="00657D88">
        <w:rPr>
          <w:rFonts w:ascii="Calibri" w:hAnsi="Calibri" w:cs="Calibri"/>
          <w:b/>
          <w:bCs/>
          <w:color w:val="000000"/>
          <w:sz w:val="24"/>
          <w:szCs w:val="24"/>
          <w:u w:val="single"/>
        </w:rPr>
        <w:t>.</w:t>
      </w:r>
      <w:r w:rsidR="00AD2B0D" w:rsidRPr="00657D88">
        <w:rPr>
          <w:rFonts w:ascii="Calibri" w:hAnsi="Calibri" w:cs="Calibri"/>
          <w:b/>
          <w:bCs/>
          <w:color w:val="000000"/>
          <w:sz w:val="24"/>
          <w:szCs w:val="24"/>
          <w:u w:val="single"/>
        </w:rPr>
        <w:t xml:space="preserve"> </w:t>
      </w:r>
      <w:r w:rsidR="00F36189" w:rsidRPr="00657D88">
        <w:rPr>
          <w:rFonts w:ascii="Calibri" w:hAnsi="Calibri" w:cs="Calibri"/>
          <w:b/>
          <w:bCs/>
          <w:color w:val="000000"/>
          <w:sz w:val="24"/>
          <w:szCs w:val="24"/>
          <w:u w:val="single"/>
        </w:rPr>
        <w:t xml:space="preserve">What is </w:t>
      </w:r>
      <w:proofErr w:type="gramStart"/>
      <w:r w:rsidR="00F36189" w:rsidRPr="00657D88">
        <w:rPr>
          <w:rFonts w:ascii="Calibri" w:hAnsi="Calibri" w:cs="Calibri"/>
          <w:b/>
          <w:bCs/>
          <w:color w:val="000000"/>
          <w:sz w:val="24"/>
          <w:szCs w:val="24"/>
          <w:u w:val="single"/>
        </w:rPr>
        <w:t>abuse ?</w:t>
      </w:r>
      <w:proofErr w:type="gramEnd"/>
      <w:r w:rsidR="00F36189" w:rsidRPr="00657D88">
        <w:rPr>
          <w:rFonts w:ascii="Calibri" w:hAnsi="Calibri" w:cs="Calibri"/>
          <w:b/>
          <w:bCs/>
          <w:color w:val="000000"/>
          <w:sz w:val="24"/>
          <w:szCs w:val="24"/>
          <w:u w:val="single"/>
        </w:rPr>
        <w:t xml:space="preserve"> </w:t>
      </w:r>
      <w:r w:rsidR="00B73D14" w:rsidRPr="00657D88">
        <w:rPr>
          <w:rFonts w:ascii="Calibri" w:hAnsi="Calibri" w:cs="Calibri"/>
          <w:b/>
          <w:bCs/>
          <w:color w:val="000000"/>
          <w:sz w:val="24"/>
          <w:szCs w:val="24"/>
          <w:u w:val="single"/>
        </w:rPr>
        <w:t xml:space="preserve">- </w:t>
      </w:r>
      <w:r w:rsidR="00EF2626" w:rsidRPr="00657D88">
        <w:rPr>
          <w:rFonts w:ascii="Calibri" w:hAnsi="Calibri" w:cs="Calibri"/>
          <w:b/>
          <w:bCs/>
          <w:color w:val="000000"/>
          <w:sz w:val="24"/>
          <w:szCs w:val="24"/>
          <w:u w:val="single"/>
        </w:rPr>
        <w:t>The Risks to Children</w:t>
      </w:r>
      <w:r w:rsidR="00EF2626" w:rsidRPr="00657D88">
        <w:rPr>
          <w:rFonts w:ascii="Calibri" w:eastAsia="Times New Roman" w:hAnsi="Calibri" w:cs="Calibri"/>
          <w:b/>
          <w:bCs/>
          <w:color w:val="000000"/>
          <w:sz w:val="24"/>
          <w:szCs w:val="24"/>
          <w:u w:val="single"/>
        </w:rPr>
        <w:t xml:space="preserve"> and types of abuse</w:t>
      </w:r>
    </w:p>
    <w:p w14:paraId="0B409683" w14:textId="77777777" w:rsidR="004A5D86" w:rsidRDefault="00EF2626" w:rsidP="00EF2626">
      <w:pPr>
        <w:shd w:val="clear" w:color="auto" w:fill="FFFFFF"/>
        <w:spacing w:after="360" w:line="240" w:lineRule="auto"/>
        <w:rPr>
          <w:rFonts w:ascii="Calibri" w:eastAsia="Times New Roman" w:hAnsi="Calibri" w:cs="Calibri"/>
          <w:color w:val="000000"/>
          <w:sz w:val="24"/>
          <w:szCs w:val="24"/>
        </w:rPr>
      </w:pPr>
      <w:r w:rsidRPr="00657D88">
        <w:rPr>
          <w:rFonts w:ascii="Calibri" w:eastAsia="Times New Roman" w:hAnsi="Calibri" w:cs="Calibri"/>
          <w:color w:val="000000"/>
          <w:sz w:val="24"/>
          <w:szCs w:val="24"/>
        </w:rPr>
        <w:t>Child abuse occurs in all types of family and culture and in every part of the country.</w:t>
      </w:r>
    </w:p>
    <w:p w14:paraId="1435DA04" w14:textId="6EAD591D" w:rsidR="00EB60F5" w:rsidRPr="00657D88" w:rsidRDefault="00EF2626" w:rsidP="00EF2626">
      <w:pPr>
        <w:shd w:val="clear" w:color="auto" w:fill="FFFFFF"/>
        <w:spacing w:after="360" w:line="240" w:lineRule="auto"/>
        <w:rPr>
          <w:rFonts w:ascii="Calibri" w:eastAsia="Times New Roman" w:hAnsi="Calibri" w:cs="Calibri"/>
          <w:color w:val="000000"/>
          <w:sz w:val="24"/>
          <w:szCs w:val="24"/>
        </w:rPr>
      </w:pPr>
      <w:r w:rsidRPr="00657D88">
        <w:rPr>
          <w:rFonts w:ascii="Calibri" w:eastAsia="Times New Roman" w:hAnsi="Calibri" w:cs="Calibri"/>
          <w:color w:val="000000"/>
          <w:sz w:val="24"/>
          <w:szCs w:val="24"/>
        </w:rPr>
        <w:t>Children can be abused by strangers, adults they know or members of their own family.</w:t>
      </w:r>
    </w:p>
    <w:p w14:paraId="4AA1E2A9" w14:textId="51FA8E67" w:rsidR="00EF2626" w:rsidRPr="00657D88" w:rsidRDefault="00EF2626" w:rsidP="00EF2626">
      <w:pPr>
        <w:shd w:val="clear" w:color="auto" w:fill="FFFFFF"/>
        <w:spacing w:after="360" w:line="240" w:lineRule="auto"/>
        <w:rPr>
          <w:rFonts w:ascii="Calibri" w:eastAsia="Times New Roman" w:hAnsi="Calibri" w:cs="Calibri"/>
          <w:color w:val="000000"/>
          <w:sz w:val="24"/>
          <w:szCs w:val="24"/>
        </w:rPr>
      </w:pPr>
      <w:r w:rsidRPr="00657D88">
        <w:rPr>
          <w:rFonts w:ascii="Calibri" w:eastAsia="Times New Roman" w:hAnsi="Calibri" w:cs="Calibri"/>
          <w:color w:val="000000"/>
          <w:sz w:val="24"/>
          <w:szCs w:val="24"/>
        </w:rPr>
        <w:t>Children can be abused by the direct actions of an adult, such as a physical beating. Or, because an adult fails to act, for example, by failing to provide proper food or clothing for a child.</w:t>
      </w:r>
    </w:p>
    <w:p w14:paraId="5BD06EE7" w14:textId="5B653B15" w:rsidR="00EF2626" w:rsidRPr="00657D88" w:rsidRDefault="00EF2626" w:rsidP="00EB60F5">
      <w:pPr>
        <w:shd w:val="clear" w:color="auto" w:fill="FFFFFF"/>
        <w:spacing w:after="360" w:line="240" w:lineRule="auto"/>
        <w:rPr>
          <w:rFonts w:ascii="Calibri" w:eastAsia="Times New Roman" w:hAnsi="Calibri" w:cs="Calibri"/>
          <w:color w:val="000000"/>
          <w:sz w:val="24"/>
          <w:szCs w:val="24"/>
        </w:rPr>
      </w:pPr>
      <w:r w:rsidRPr="00657D88">
        <w:rPr>
          <w:rFonts w:ascii="Calibri" w:eastAsia="Times New Roman" w:hAnsi="Calibri" w:cs="Calibri"/>
          <w:color w:val="000000"/>
          <w:sz w:val="24"/>
          <w:szCs w:val="24"/>
        </w:rPr>
        <w:t>Child abuse usually falls into one or more of four categories: physical abuse, emotional abuse, sexual abuse and neglect</w:t>
      </w:r>
      <w:r w:rsidRPr="00657D88">
        <w:rPr>
          <w:rFonts w:ascii="Calibri" w:eastAsia="Times New Roman" w:hAnsi="Calibri" w:cs="Calibri"/>
          <w:color w:val="000000"/>
          <w:sz w:val="24"/>
          <w:szCs w:val="24"/>
        </w:rPr>
        <w:fldChar w:fldCharType="begin"/>
      </w:r>
      <w:r w:rsidRPr="00657D88">
        <w:rPr>
          <w:rFonts w:ascii="Calibri" w:eastAsia="Times New Roman" w:hAnsi="Calibri" w:cs="Calibri"/>
          <w:color w:val="000000"/>
          <w:sz w:val="24"/>
          <w:szCs w:val="24"/>
        </w:rPr>
        <w:instrText>HYPERLINK "https://www.somerset.gov.uk/children-families-and-education/report-a-child-at-risk/" \l "accordion-physical-abuse"</w:instrText>
      </w:r>
      <w:r w:rsidRPr="00657D88">
        <w:rPr>
          <w:rFonts w:ascii="Calibri" w:eastAsia="Times New Roman" w:hAnsi="Calibri" w:cs="Calibri"/>
          <w:color w:val="000000"/>
          <w:sz w:val="24"/>
          <w:szCs w:val="24"/>
        </w:rPr>
      </w:r>
      <w:r w:rsidRPr="00657D88">
        <w:rPr>
          <w:rFonts w:ascii="Calibri" w:eastAsia="Times New Roman" w:hAnsi="Calibri" w:cs="Calibri"/>
          <w:color w:val="000000"/>
          <w:sz w:val="24"/>
          <w:szCs w:val="24"/>
        </w:rPr>
        <w:fldChar w:fldCharType="separate"/>
      </w:r>
    </w:p>
    <w:p w14:paraId="663B6C42" w14:textId="77777777" w:rsidR="00EF2626" w:rsidRPr="00657D88" w:rsidRDefault="00EF2626" w:rsidP="00EF2626">
      <w:pPr>
        <w:spacing w:before="100" w:beforeAutospacing="1" w:after="100" w:afterAutospacing="1" w:line="240" w:lineRule="auto"/>
        <w:outlineLvl w:val="3"/>
        <w:rPr>
          <w:rFonts w:ascii="Calibri" w:eastAsia="Times New Roman" w:hAnsi="Calibri" w:cs="Calibri"/>
          <w:b/>
          <w:bCs/>
          <w:sz w:val="24"/>
          <w:szCs w:val="24"/>
        </w:rPr>
      </w:pPr>
      <w:r w:rsidRPr="00657D88">
        <w:rPr>
          <w:rFonts w:ascii="Calibri" w:eastAsia="Times New Roman" w:hAnsi="Calibri" w:cs="Calibri"/>
          <w:b/>
          <w:bCs/>
          <w:color w:val="000000"/>
          <w:sz w:val="24"/>
          <w:szCs w:val="24"/>
          <w:u w:val="single"/>
          <w:bdr w:val="none" w:sz="0" w:space="0" w:color="auto" w:frame="1"/>
        </w:rPr>
        <w:t>Physical abuse</w:t>
      </w:r>
    </w:p>
    <w:p w14:paraId="10B4FFBD" w14:textId="77777777" w:rsidR="00EF2626" w:rsidRPr="00657D88" w:rsidRDefault="00EF2626" w:rsidP="00EF2626">
      <w:pPr>
        <w:shd w:val="clear" w:color="auto" w:fill="FFFFFF"/>
        <w:spacing w:after="0" w:line="240" w:lineRule="auto"/>
        <w:rPr>
          <w:rFonts w:ascii="Calibri" w:eastAsia="Times New Roman" w:hAnsi="Calibri" w:cs="Calibri"/>
          <w:color w:val="000000"/>
          <w:sz w:val="24"/>
          <w:szCs w:val="24"/>
        </w:rPr>
      </w:pPr>
      <w:r w:rsidRPr="00657D88">
        <w:rPr>
          <w:rFonts w:ascii="Calibri" w:eastAsia="Times New Roman" w:hAnsi="Calibri" w:cs="Calibri"/>
          <w:color w:val="000000"/>
          <w:sz w:val="24"/>
          <w:szCs w:val="24"/>
        </w:rPr>
        <w:fldChar w:fldCharType="end"/>
      </w:r>
      <w:r w:rsidRPr="00657D88">
        <w:rPr>
          <w:rFonts w:ascii="Calibri" w:eastAsia="Times New Roman" w:hAnsi="Calibri" w:cs="Calibri"/>
          <w:color w:val="000000"/>
          <w:sz w:val="24"/>
          <w:szCs w:val="24"/>
          <w:shd w:val="clear" w:color="auto" w:fill="FFFFFF"/>
        </w:rPr>
        <w:t>Physical abuse may involve</w:t>
      </w:r>
    </w:p>
    <w:p w14:paraId="0AC3AE62" w14:textId="77777777" w:rsidR="00EF2626" w:rsidRPr="00657D88" w:rsidRDefault="00EF2626" w:rsidP="00EF2626">
      <w:pPr>
        <w:numPr>
          <w:ilvl w:val="0"/>
          <w:numId w:val="10"/>
        </w:numPr>
        <w:spacing w:after="0" w:line="240" w:lineRule="auto"/>
        <w:ind w:left="1080"/>
        <w:rPr>
          <w:rFonts w:ascii="Calibri" w:eastAsia="Times New Roman" w:hAnsi="Calibri" w:cs="Calibri"/>
          <w:color w:val="000000"/>
          <w:sz w:val="24"/>
          <w:szCs w:val="24"/>
        </w:rPr>
      </w:pPr>
      <w:r w:rsidRPr="00657D88">
        <w:rPr>
          <w:rFonts w:ascii="Calibri" w:eastAsia="Times New Roman" w:hAnsi="Calibri" w:cs="Calibri"/>
          <w:color w:val="000000"/>
          <w:sz w:val="24"/>
          <w:szCs w:val="24"/>
        </w:rPr>
        <w:t>hitting</w:t>
      </w:r>
    </w:p>
    <w:p w14:paraId="1005AC56" w14:textId="77777777" w:rsidR="00EF2626" w:rsidRPr="00657D88" w:rsidRDefault="00EF2626" w:rsidP="00EF2626">
      <w:pPr>
        <w:numPr>
          <w:ilvl w:val="0"/>
          <w:numId w:val="10"/>
        </w:numPr>
        <w:spacing w:after="0" w:line="240" w:lineRule="auto"/>
        <w:ind w:left="1080"/>
        <w:rPr>
          <w:rFonts w:ascii="Calibri" w:eastAsia="Times New Roman" w:hAnsi="Calibri" w:cs="Calibri"/>
          <w:color w:val="000000"/>
          <w:sz w:val="24"/>
          <w:szCs w:val="24"/>
        </w:rPr>
      </w:pPr>
      <w:r w:rsidRPr="00657D88">
        <w:rPr>
          <w:rFonts w:ascii="Calibri" w:eastAsia="Times New Roman" w:hAnsi="Calibri" w:cs="Calibri"/>
          <w:color w:val="000000"/>
          <w:sz w:val="24"/>
          <w:szCs w:val="24"/>
        </w:rPr>
        <w:t>shaking</w:t>
      </w:r>
    </w:p>
    <w:p w14:paraId="44B124B3" w14:textId="77777777" w:rsidR="00EF2626" w:rsidRPr="00657D88" w:rsidRDefault="00EF2626" w:rsidP="00EF2626">
      <w:pPr>
        <w:numPr>
          <w:ilvl w:val="0"/>
          <w:numId w:val="10"/>
        </w:numPr>
        <w:spacing w:after="0" w:line="240" w:lineRule="auto"/>
        <w:ind w:left="1080"/>
        <w:rPr>
          <w:rFonts w:ascii="Calibri" w:eastAsia="Times New Roman" w:hAnsi="Calibri" w:cs="Calibri"/>
          <w:color w:val="000000"/>
          <w:sz w:val="24"/>
          <w:szCs w:val="24"/>
        </w:rPr>
      </w:pPr>
      <w:r w:rsidRPr="00657D88">
        <w:rPr>
          <w:rFonts w:ascii="Calibri" w:eastAsia="Times New Roman" w:hAnsi="Calibri" w:cs="Calibri"/>
          <w:color w:val="000000"/>
          <w:sz w:val="24"/>
          <w:szCs w:val="24"/>
        </w:rPr>
        <w:t>throwing</w:t>
      </w:r>
    </w:p>
    <w:p w14:paraId="5AD9CF7A" w14:textId="77777777" w:rsidR="00EF2626" w:rsidRPr="00657D88" w:rsidRDefault="00EF2626" w:rsidP="00EF2626">
      <w:pPr>
        <w:numPr>
          <w:ilvl w:val="0"/>
          <w:numId w:val="10"/>
        </w:numPr>
        <w:spacing w:after="0" w:line="240" w:lineRule="auto"/>
        <w:ind w:left="1080"/>
        <w:rPr>
          <w:rFonts w:ascii="Calibri" w:eastAsia="Times New Roman" w:hAnsi="Calibri" w:cs="Calibri"/>
          <w:color w:val="000000"/>
          <w:sz w:val="24"/>
          <w:szCs w:val="24"/>
        </w:rPr>
      </w:pPr>
      <w:r w:rsidRPr="00657D88">
        <w:rPr>
          <w:rFonts w:ascii="Calibri" w:eastAsia="Times New Roman" w:hAnsi="Calibri" w:cs="Calibri"/>
          <w:color w:val="000000"/>
          <w:sz w:val="24"/>
          <w:szCs w:val="24"/>
        </w:rPr>
        <w:t>poisoning</w:t>
      </w:r>
    </w:p>
    <w:p w14:paraId="70F95D19" w14:textId="77777777" w:rsidR="00EF2626" w:rsidRPr="00657D88" w:rsidRDefault="00EF2626" w:rsidP="00EF2626">
      <w:pPr>
        <w:numPr>
          <w:ilvl w:val="0"/>
          <w:numId w:val="10"/>
        </w:numPr>
        <w:spacing w:after="0" w:line="240" w:lineRule="auto"/>
        <w:ind w:left="1080"/>
        <w:rPr>
          <w:rFonts w:ascii="Calibri" w:eastAsia="Times New Roman" w:hAnsi="Calibri" w:cs="Calibri"/>
          <w:color w:val="000000"/>
          <w:sz w:val="24"/>
          <w:szCs w:val="24"/>
        </w:rPr>
      </w:pPr>
      <w:r w:rsidRPr="00657D88">
        <w:rPr>
          <w:rFonts w:ascii="Calibri" w:eastAsia="Times New Roman" w:hAnsi="Calibri" w:cs="Calibri"/>
          <w:color w:val="000000"/>
          <w:sz w:val="24"/>
          <w:szCs w:val="24"/>
        </w:rPr>
        <w:t>burning or scalding</w:t>
      </w:r>
    </w:p>
    <w:p w14:paraId="297589DC" w14:textId="77777777" w:rsidR="00EF2626" w:rsidRPr="00657D88" w:rsidRDefault="00EF2626" w:rsidP="00EF2626">
      <w:pPr>
        <w:numPr>
          <w:ilvl w:val="0"/>
          <w:numId w:val="10"/>
        </w:numPr>
        <w:spacing w:after="0" w:line="240" w:lineRule="auto"/>
        <w:ind w:left="1080"/>
        <w:rPr>
          <w:rFonts w:ascii="Calibri" w:eastAsia="Times New Roman" w:hAnsi="Calibri" w:cs="Calibri"/>
          <w:color w:val="000000"/>
          <w:sz w:val="24"/>
          <w:szCs w:val="24"/>
        </w:rPr>
      </w:pPr>
      <w:r w:rsidRPr="00657D88">
        <w:rPr>
          <w:rFonts w:ascii="Calibri" w:eastAsia="Times New Roman" w:hAnsi="Calibri" w:cs="Calibri"/>
          <w:color w:val="000000"/>
          <w:sz w:val="24"/>
          <w:szCs w:val="24"/>
        </w:rPr>
        <w:t>drowning</w:t>
      </w:r>
    </w:p>
    <w:p w14:paraId="1D36877A" w14:textId="77777777" w:rsidR="00EF2626" w:rsidRPr="00657D88" w:rsidRDefault="00EF2626" w:rsidP="00EF2626">
      <w:pPr>
        <w:numPr>
          <w:ilvl w:val="0"/>
          <w:numId w:val="10"/>
        </w:numPr>
        <w:spacing w:after="0" w:line="240" w:lineRule="auto"/>
        <w:ind w:left="1080"/>
        <w:rPr>
          <w:rFonts w:ascii="Calibri" w:eastAsia="Times New Roman" w:hAnsi="Calibri" w:cs="Calibri"/>
          <w:color w:val="000000"/>
          <w:sz w:val="24"/>
          <w:szCs w:val="24"/>
        </w:rPr>
      </w:pPr>
      <w:r w:rsidRPr="00657D88">
        <w:rPr>
          <w:rFonts w:ascii="Calibri" w:eastAsia="Times New Roman" w:hAnsi="Calibri" w:cs="Calibri"/>
          <w:color w:val="000000"/>
          <w:sz w:val="24"/>
          <w:szCs w:val="24"/>
        </w:rPr>
        <w:t>suffocating</w:t>
      </w:r>
    </w:p>
    <w:p w14:paraId="4FF822E5" w14:textId="77777777" w:rsidR="00EF2626" w:rsidRDefault="00EF2626" w:rsidP="00EF2626">
      <w:pPr>
        <w:numPr>
          <w:ilvl w:val="0"/>
          <w:numId w:val="10"/>
        </w:numPr>
        <w:spacing w:after="0" w:line="240" w:lineRule="auto"/>
        <w:ind w:left="1080"/>
        <w:rPr>
          <w:rFonts w:ascii="Calibri" w:eastAsia="Times New Roman" w:hAnsi="Calibri" w:cs="Calibri"/>
          <w:color w:val="000000"/>
          <w:sz w:val="24"/>
          <w:szCs w:val="24"/>
        </w:rPr>
      </w:pPr>
      <w:r w:rsidRPr="00657D88">
        <w:rPr>
          <w:rFonts w:ascii="Calibri" w:eastAsia="Times New Roman" w:hAnsi="Calibri" w:cs="Calibri"/>
          <w:color w:val="000000"/>
          <w:sz w:val="24"/>
          <w:szCs w:val="24"/>
        </w:rPr>
        <w:t>otherwise causing physical harm to a child</w:t>
      </w:r>
    </w:p>
    <w:p w14:paraId="33A32509" w14:textId="77777777" w:rsidR="004A5D86" w:rsidRPr="00657D88" w:rsidRDefault="004A5D86" w:rsidP="004A5D86">
      <w:pPr>
        <w:spacing w:after="0" w:line="240" w:lineRule="auto"/>
        <w:ind w:left="1080"/>
        <w:rPr>
          <w:rFonts w:ascii="Calibri" w:eastAsia="Times New Roman" w:hAnsi="Calibri" w:cs="Calibri"/>
          <w:color w:val="000000"/>
          <w:sz w:val="24"/>
          <w:szCs w:val="24"/>
        </w:rPr>
      </w:pPr>
    </w:p>
    <w:p w14:paraId="7D5F8148" w14:textId="77777777" w:rsidR="00EF2626" w:rsidRPr="00657D88" w:rsidRDefault="00EF2626" w:rsidP="00EF2626">
      <w:pPr>
        <w:shd w:val="clear" w:color="auto" w:fill="FFFFFF"/>
        <w:spacing w:after="0" w:line="240" w:lineRule="auto"/>
        <w:rPr>
          <w:rFonts w:ascii="Calibri" w:eastAsia="Times New Roman" w:hAnsi="Calibri" w:cs="Calibri"/>
          <w:color w:val="000000"/>
          <w:sz w:val="24"/>
          <w:szCs w:val="24"/>
        </w:rPr>
      </w:pPr>
      <w:r w:rsidRPr="00657D88">
        <w:rPr>
          <w:rFonts w:ascii="Calibri" w:eastAsia="Times New Roman" w:hAnsi="Calibri" w:cs="Calibri"/>
          <w:color w:val="000000"/>
          <w:sz w:val="24"/>
          <w:szCs w:val="24"/>
        </w:rPr>
        <w:t>It may also be caused when a parent or carer fabricates symptoms of, or induces, illness in a child.</w:t>
      </w:r>
    </w:p>
    <w:p w14:paraId="53EF9C0B" w14:textId="77777777" w:rsidR="00EF2626" w:rsidRPr="00657D88" w:rsidRDefault="00EF2626" w:rsidP="00EF2626">
      <w:pPr>
        <w:shd w:val="clear" w:color="auto" w:fill="FFFFFF"/>
        <w:spacing w:after="0" w:line="240" w:lineRule="auto"/>
        <w:rPr>
          <w:rFonts w:ascii="Calibri" w:eastAsia="Times New Roman" w:hAnsi="Calibri" w:cs="Calibri"/>
          <w:color w:val="000000"/>
          <w:sz w:val="24"/>
          <w:szCs w:val="24"/>
        </w:rPr>
      </w:pPr>
    </w:p>
    <w:p w14:paraId="2A4239A0" w14:textId="77777777" w:rsidR="00EF2626" w:rsidRPr="00657D88" w:rsidRDefault="00EF2626" w:rsidP="00EF2626">
      <w:pPr>
        <w:shd w:val="clear" w:color="auto" w:fill="FFFFFF"/>
        <w:spacing w:after="0" w:line="240" w:lineRule="auto"/>
        <w:rPr>
          <w:rFonts w:ascii="Calibri" w:eastAsia="Times New Roman" w:hAnsi="Calibri" w:cs="Calibri"/>
          <w:b/>
          <w:bCs/>
          <w:color w:val="000000"/>
          <w:sz w:val="24"/>
          <w:szCs w:val="24"/>
          <w:u w:val="single"/>
        </w:rPr>
      </w:pPr>
      <w:r w:rsidRPr="00657D88">
        <w:rPr>
          <w:rFonts w:ascii="Calibri" w:eastAsia="Times New Roman" w:hAnsi="Calibri" w:cs="Calibri"/>
          <w:b/>
          <w:bCs/>
          <w:color w:val="000000"/>
          <w:sz w:val="24"/>
          <w:szCs w:val="24"/>
          <w:u w:val="single"/>
        </w:rPr>
        <w:t>Emotional abuse</w:t>
      </w:r>
    </w:p>
    <w:p w14:paraId="49A96A9E" w14:textId="77777777" w:rsidR="00EF2626" w:rsidRPr="00657D88" w:rsidRDefault="00EF2626" w:rsidP="00EF2626">
      <w:pPr>
        <w:shd w:val="clear" w:color="auto" w:fill="FFFFFF"/>
        <w:spacing w:after="0" w:line="240" w:lineRule="auto"/>
        <w:rPr>
          <w:rFonts w:ascii="Calibri" w:eastAsia="Times New Roman" w:hAnsi="Calibri" w:cs="Calibri"/>
          <w:color w:val="000000"/>
          <w:sz w:val="24"/>
          <w:szCs w:val="24"/>
        </w:rPr>
      </w:pPr>
    </w:p>
    <w:p w14:paraId="036C11C9" w14:textId="77777777" w:rsidR="00EF2626" w:rsidRPr="00657D88" w:rsidRDefault="00EF2626" w:rsidP="00EF2626">
      <w:pPr>
        <w:spacing w:after="0" w:line="240" w:lineRule="auto"/>
        <w:rPr>
          <w:rFonts w:ascii="Calibri" w:eastAsia="Times New Roman" w:hAnsi="Calibri" w:cs="Calibri"/>
          <w:sz w:val="24"/>
          <w:szCs w:val="24"/>
        </w:rPr>
      </w:pPr>
      <w:r w:rsidRPr="00657D88">
        <w:rPr>
          <w:rFonts w:ascii="Calibri" w:eastAsia="Times New Roman" w:hAnsi="Calibri" w:cs="Calibri"/>
          <w:color w:val="000000"/>
          <w:sz w:val="24"/>
          <w:szCs w:val="24"/>
          <w:shd w:val="clear" w:color="auto" w:fill="FFFFFF"/>
        </w:rPr>
        <w:t>Emotional abuse is the persistent emotional ill treatment of a child to cause severe and persistent effects on the child’s emotional development, and may involve:</w:t>
      </w:r>
    </w:p>
    <w:p w14:paraId="63F2EC16" w14:textId="77777777" w:rsidR="00EF2626" w:rsidRPr="00657D88" w:rsidRDefault="00EF2626" w:rsidP="00EF2626">
      <w:pPr>
        <w:numPr>
          <w:ilvl w:val="0"/>
          <w:numId w:val="11"/>
        </w:numPr>
        <w:spacing w:after="0" w:line="240" w:lineRule="auto"/>
        <w:ind w:left="1080"/>
        <w:rPr>
          <w:rFonts w:ascii="Calibri" w:eastAsia="Times New Roman" w:hAnsi="Calibri" w:cs="Calibri"/>
          <w:color w:val="000000"/>
          <w:sz w:val="24"/>
          <w:szCs w:val="24"/>
        </w:rPr>
      </w:pPr>
      <w:r w:rsidRPr="00657D88">
        <w:rPr>
          <w:rFonts w:ascii="Calibri" w:eastAsia="Times New Roman" w:hAnsi="Calibri" w:cs="Calibri"/>
          <w:color w:val="000000"/>
          <w:sz w:val="24"/>
          <w:szCs w:val="24"/>
        </w:rPr>
        <w:t>telling a child that they are worthless, unloved, inadequate, or valued only to meet the needs of another person</w:t>
      </w:r>
    </w:p>
    <w:p w14:paraId="7957FE4D" w14:textId="77777777" w:rsidR="00EF2626" w:rsidRPr="00657D88" w:rsidRDefault="00EF2626" w:rsidP="00EF2626">
      <w:pPr>
        <w:numPr>
          <w:ilvl w:val="0"/>
          <w:numId w:val="11"/>
        </w:numPr>
        <w:spacing w:after="0" w:line="240" w:lineRule="auto"/>
        <w:ind w:left="1080"/>
        <w:rPr>
          <w:rFonts w:ascii="Calibri" w:eastAsia="Times New Roman" w:hAnsi="Calibri" w:cs="Calibri"/>
          <w:color w:val="000000"/>
          <w:sz w:val="24"/>
          <w:szCs w:val="24"/>
        </w:rPr>
      </w:pPr>
      <w:r w:rsidRPr="00657D88">
        <w:rPr>
          <w:rFonts w:ascii="Calibri" w:eastAsia="Times New Roman" w:hAnsi="Calibri" w:cs="Calibri"/>
          <w:color w:val="000000"/>
          <w:sz w:val="24"/>
          <w:szCs w:val="24"/>
        </w:rPr>
        <w:t>imposing developmentally inappropriate expectations, for example interactions beyond the child’s developmental capability, overprotection, limitation of exploration and learning, stopping the child from taking part in normal social interaction</w:t>
      </w:r>
    </w:p>
    <w:p w14:paraId="3FC3C8E8" w14:textId="77777777" w:rsidR="00EF2626" w:rsidRPr="00657D88" w:rsidRDefault="00EF2626" w:rsidP="00EF2626">
      <w:pPr>
        <w:numPr>
          <w:ilvl w:val="0"/>
          <w:numId w:val="11"/>
        </w:numPr>
        <w:spacing w:after="0" w:line="240" w:lineRule="auto"/>
        <w:ind w:left="1080"/>
        <w:rPr>
          <w:rFonts w:ascii="Calibri" w:eastAsia="Times New Roman" w:hAnsi="Calibri" w:cs="Calibri"/>
          <w:color w:val="000000"/>
          <w:sz w:val="24"/>
          <w:szCs w:val="24"/>
        </w:rPr>
      </w:pPr>
      <w:r w:rsidRPr="00657D88">
        <w:rPr>
          <w:rFonts w:ascii="Calibri" w:eastAsia="Times New Roman" w:hAnsi="Calibri" w:cs="Calibri"/>
          <w:color w:val="000000"/>
          <w:sz w:val="24"/>
          <w:szCs w:val="24"/>
        </w:rPr>
        <w:t>causing a child to feel frightened or in danger, for example witnessing domestic violence, seeing or hearing the ill treatment of someone else</w:t>
      </w:r>
    </w:p>
    <w:p w14:paraId="54FF4CB7" w14:textId="77777777" w:rsidR="00EF2626" w:rsidRPr="00657D88" w:rsidRDefault="00EF2626" w:rsidP="00EF2626">
      <w:pPr>
        <w:numPr>
          <w:ilvl w:val="0"/>
          <w:numId w:val="11"/>
        </w:numPr>
        <w:spacing w:after="0" w:line="240" w:lineRule="auto"/>
        <w:ind w:left="1080"/>
        <w:rPr>
          <w:rFonts w:ascii="Calibri" w:eastAsia="Times New Roman" w:hAnsi="Calibri" w:cs="Calibri"/>
          <w:color w:val="000000"/>
          <w:sz w:val="24"/>
          <w:szCs w:val="24"/>
        </w:rPr>
      </w:pPr>
      <w:r w:rsidRPr="00657D88">
        <w:rPr>
          <w:rFonts w:ascii="Calibri" w:eastAsia="Times New Roman" w:hAnsi="Calibri" w:cs="Calibri"/>
          <w:color w:val="000000"/>
          <w:sz w:val="24"/>
          <w:szCs w:val="24"/>
        </w:rPr>
        <w:t>exploitation or corruption of a child</w:t>
      </w:r>
    </w:p>
    <w:p w14:paraId="612ED98D" w14:textId="77777777" w:rsidR="00EF2626" w:rsidRPr="00657D88" w:rsidRDefault="00EF2626" w:rsidP="00EF2626">
      <w:pPr>
        <w:numPr>
          <w:ilvl w:val="0"/>
          <w:numId w:val="11"/>
        </w:numPr>
        <w:spacing w:after="0" w:line="240" w:lineRule="auto"/>
        <w:ind w:left="1080"/>
        <w:rPr>
          <w:rFonts w:ascii="Calibri" w:eastAsia="Times New Roman" w:hAnsi="Calibri" w:cs="Calibri"/>
          <w:color w:val="000000"/>
          <w:sz w:val="24"/>
          <w:szCs w:val="24"/>
        </w:rPr>
      </w:pPr>
      <w:r w:rsidRPr="00657D88">
        <w:rPr>
          <w:rFonts w:ascii="Calibri" w:eastAsia="Times New Roman" w:hAnsi="Calibri" w:cs="Calibri"/>
          <w:color w:val="000000"/>
          <w:sz w:val="24"/>
          <w:szCs w:val="24"/>
        </w:rPr>
        <w:lastRenderedPageBreak/>
        <w:t>online bullying</w:t>
      </w:r>
    </w:p>
    <w:p w14:paraId="5D5CE497" w14:textId="77777777" w:rsidR="00EF2626" w:rsidRPr="00657D88" w:rsidRDefault="00EF2626" w:rsidP="00EF2626">
      <w:pPr>
        <w:rPr>
          <w:rFonts w:ascii="Calibri" w:eastAsia="Times New Roman" w:hAnsi="Calibri" w:cs="Calibri"/>
          <w:color w:val="000000"/>
          <w:sz w:val="24"/>
          <w:szCs w:val="24"/>
          <w:shd w:val="clear" w:color="auto" w:fill="FFFFFF"/>
        </w:rPr>
      </w:pPr>
      <w:r w:rsidRPr="00657D88">
        <w:rPr>
          <w:rFonts w:ascii="Calibri" w:eastAsia="Times New Roman" w:hAnsi="Calibri" w:cs="Calibri"/>
          <w:color w:val="000000"/>
          <w:sz w:val="24"/>
          <w:szCs w:val="24"/>
        </w:rPr>
        <w:t>Some level of emotional abuse is involved in most types of ill-treatment of children, though emotional abuse may occur alone.</w:t>
      </w:r>
      <w:r w:rsidRPr="00657D88">
        <w:rPr>
          <w:rFonts w:ascii="Calibri" w:eastAsia="Times New Roman" w:hAnsi="Calibri" w:cs="Calibri"/>
          <w:color w:val="000000"/>
          <w:sz w:val="24"/>
          <w:szCs w:val="24"/>
          <w:shd w:val="clear" w:color="auto" w:fill="FFFFFF"/>
        </w:rPr>
        <w:t xml:space="preserve"> </w:t>
      </w:r>
    </w:p>
    <w:p w14:paraId="32390E99" w14:textId="599E4076" w:rsidR="001B301A" w:rsidRPr="00657D88" w:rsidRDefault="00EF2626" w:rsidP="00EF2626">
      <w:pPr>
        <w:rPr>
          <w:rFonts w:ascii="Calibri" w:eastAsia="Times New Roman" w:hAnsi="Calibri" w:cs="Calibri"/>
          <w:b/>
          <w:bCs/>
          <w:color w:val="000000"/>
          <w:sz w:val="24"/>
          <w:szCs w:val="24"/>
          <w:u w:val="single"/>
          <w:shd w:val="clear" w:color="auto" w:fill="FFFFFF"/>
        </w:rPr>
      </w:pPr>
      <w:r w:rsidRPr="00657D88">
        <w:rPr>
          <w:rFonts w:ascii="Calibri" w:eastAsia="Times New Roman" w:hAnsi="Calibri" w:cs="Calibri"/>
          <w:b/>
          <w:bCs/>
          <w:color w:val="000000"/>
          <w:sz w:val="24"/>
          <w:szCs w:val="24"/>
          <w:u w:val="single"/>
          <w:shd w:val="clear" w:color="auto" w:fill="FFFFFF"/>
        </w:rPr>
        <w:t>Sexual abuse</w:t>
      </w:r>
    </w:p>
    <w:p w14:paraId="7067A378" w14:textId="2E3D4E0F" w:rsidR="00EF2626" w:rsidRPr="00657D88" w:rsidRDefault="00EF2626" w:rsidP="00EF2626">
      <w:pPr>
        <w:rPr>
          <w:rFonts w:ascii="Calibri" w:eastAsia="Times New Roman" w:hAnsi="Calibri" w:cs="Calibri"/>
          <w:color w:val="000000"/>
          <w:sz w:val="24"/>
          <w:szCs w:val="24"/>
          <w:shd w:val="clear" w:color="auto" w:fill="FFFFFF"/>
        </w:rPr>
      </w:pPr>
      <w:r w:rsidRPr="00657D88">
        <w:rPr>
          <w:rFonts w:ascii="Calibri" w:eastAsia="Times New Roman" w:hAnsi="Calibri" w:cs="Calibri"/>
          <w:color w:val="000000"/>
          <w:sz w:val="24"/>
          <w:szCs w:val="24"/>
          <w:shd w:val="clear" w:color="auto" w:fill="FFFFFF"/>
        </w:rPr>
        <w:t xml:space="preserve">Sexual abuse involves forcing or enticing a child to take part in sexual activities, including prostitution, </w:t>
      </w:r>
      <w:r w:rsidR="000476AC" w:rsidRPr="00657D88">
        <w:rPr>
          <w:rFonts w:ascii="Calibri" w:eastAsia="Times New Roman" w:hAnsi="Calibri" w:cs="Calibri"/>
          <w:color w:val="000000"/>
          <w:sz w:val="24"/>
          <w:szCs w:val="24"/>
          <w:shd w:val="clear" w:color="auto" w:fill="FFFFFF"/>
        </w:rPr>
        <w:t>regardless of whether</w:t>
      </w:r>
      <w:r w:rsidRPr="00657D88">
        <w:rPr>
          <w:rFonts w:ascii="Calibri" w:eastAsia="Times New Roman" w:hAnsi="Calibri" w:cs="Calibri"/>
          <w:color w:val="000000"/>
          <w:sz w:val="24"/>
          <w:szCs w:val="24"/>
          <w:shd w:val="clear" w:color="auto" w:fill="FFFFFF"/>
        </w:rPr>
        <w:t xml:space="preserve"> they are aware of what is happening.</w:t>
      </w:r>
    </w:p>
    <w:p w14:paraId="52F71EDD" w14:textId="77777777" w:rsidR="00EF2626" w:rsidRPr="00657D88" w:rsidRDefault="00EF2626" w:rsidP="00EF2626">
      <w:pPr>
        <w:spacing w:before="240" w:after="240" w:line="240" w:lineRule="auto"/>
        <w:rPr>
          <w:rFonts w:ascii="Calibri" w:hAnsi="Calibri" w:cs="Calibri"/>
          <w:b/>
          <w:bCs/>
          <w:color w:val="000000"/>
          <w:sz w:val="24"/>
          <w:szCs w:val="24"/>
          <w:u w:val="single"/>
        </w:rPr>
      </w:pPr>
      <w:r w:rsidRPr="00657D88">
        <w:rPr>
          <w:rFonts w:ascii="Calibri" w:eastAsia="Times New Roman" w:hAnsi="Calibri" w:cs="Calibri"/>
          <w:color w:val="000000"/>
          <w:sz w:val="24"/>
          <w:szCs w:val="24"/>
        </w:rPr>
        <w:t>Children under 16 years of age cannot lawfully consent to sexual intercourse</w:t>
      </w:r>
    </w:p>
    <w:p w14:paraId="6D67F041" w14:textId="77777777" w:rsidR="00EF2626" w:rsidRPr="00657D88" w:rsidRDefault="00EF2626" w:rsidP="00EF2626">
      <w:pPr>
        <w:shd w:val="clear" w:color="auto" w:fill="FFFFFF"/>
        <w:spacing w:after="360" w:line="240" w:lineRule="auto"/>
        <w:rPr>
          <w:rFonts w:ascii="Calibri" w:eastAsia="Times New Roman" w:hAnsi="Calibri" w:cs="Calibri"/>
          <w:color w:val="000000"/>
          <w:sz w:val="24"/>
          <w:szCs w:val="24"/>
        </w:rPr>
      </w:pPr>
      <w:r w:rsidRPr="00657D88">
        <w:rPr>
          <w:rFonts w:ascii="Calibri" w:eastAsia="Times New Roman" w:hAnsi="Calibri" w:cs="Calibri"/>
          <w:color w:val="000000"/>
          <w:sz w:val="24"/>
          <w:szCs w:val="24"/>
        </w:rPr>
        <w:t>Activities may involve</w:t>
      </w:r>
    </w:p>
    <w:p w14:paraId="4778E400" w14:textId="77777777" w:rsidR="00EF2626" w:rsidRPr="00657D88" w:rsidRDefault="00EF2626" w:rsidP="00EF2626">
      <w:pPr>
        <w:pStyle w:val="ListParagraph"/>
        <w:numPr>
          <w:ilvl w:val="0"/>
          <w:numId w:val="15"/>
        </w:numPr>
        <w:shd w:val="clear" w:color="auto" w:fill="FFFFFF"/>
        <w:spacing w:after="360" w:line="240" w:lineRule="auto"/>
        <w:rPr>
          <w:rFonts w:ascii="Calibri" w:eastAsia="Times New Roman" w:hAnsi="Calibri" w:cs="Calibri"/>
          <w:color w:val="000000"/>
          <w:sz w:val="24"/>
          <w:szCs w:val="24"/>
        </w:rPr>
      </w:pPr>
      <w:r w:rsidRPr="00657D88">
        <w:rPr>
          <w:rFonts w:ascii="Calibri" w:eastAsia="Times New Roman" w:hAnsi="Calibri" w:cs="Calibri"/>
          <w:color w:val="000000"/>
          <w:sz w:val="24"/>
          <w:szCs w:val="24"/>
        </w:rPr>
        <w:t>physical contact, including penetrative and non-penetrative acts</w:t>
      </w:r>
    </w:p>
    <w:p w14:paraId="03CFAD8B" w14:textId="77777777" w:rsidR="00EF2626" w:rsidRPr="00657D88" w:rsidRDefault="00EF2626" w:rsidP="00EF2626">
      <w:pPr>
        <w:pStyle w:val="ListParagraph"/>
        <w:numPr>
          <w:ilvl w:val="0"/>
          <w:numId w:val="15"/>
        </w:numPr>
        <w:rPr>
          <w:rFonts w:ascii="Calibri" w:eastAsia="Times New Roman" w:hAnsi="Calibri" w:cs="Calibri"/>
          <w:color w:val="000000"/>
          <w:sz w:val="24"/>
          <w:szCs w:val="24"/>
          <w:shd w:val="clear" w:color="auto" w:fill="FFFFFF"/>
        </w:rPr>
      </w:pPr>
      <w:r w:rsidRPr="00657D88">
        <w:rPr>
          <w:rFonts w:ascii="Calibri" w:eastAsia="Times New Roman" w:hAnsi="Calibri" w:cs="Calibri"/>
          <w:color w:val="000000"/>
          <w:sz w:val="24"/>
          <w:szCs w:val="24"/>
        </w:rPr>
        <w:t>sexual activities may also include non-contact activities, for example involving a child in looking at, or production of, abusive images (maybe online), watching sexual activities or encouraging them to behave in sexually inappropriate ways.</w:t>
      </w:r>
    </w:p>
    <w:p w14:paraId="5141634B" w14:textId="77777777" w:rsidR="00EF2626" w:rsidRPr="00657D88" w:rsidRDefault="00EF2626" w:rsidP="00EF2626">
      <w:pPr>
        <w:rPr>
          <w:rFonts w:ascii="Calibri" w:eastAsia="Times New Roman" w:hAnsi="Calibri" w:cs="Calibri"/>
          <w:b/>
          <w:bCs/>
          <w:color w:val="000000"/>
          <w:sz w:val="24"/>
          <w:szCs w:val="24"/>
          <w:u w:val="single"/>
          <w:shd w:val="clear" w:color="auto" w:fill="FFFFFF"/>
        </w:rPr>
      </w:pPr>
      <w:r w:rsidRPr="00657D88">
        <w:rPr>
          <w:rFonts w:ascii="Calibri" w:eastAsia="Times New Roman" w:hAnsi="Calibri" w:cs="Calibri"/>
          <w:b/>
          <w:bCs/>
          <w:color w:val="000000"/>
          <w:sz w:val="24"/>
          <w:szCs w:val="24"/>
          <w:u w:val="single"/>
          <w:shd w:val="clear" w:color="auto" w:fill="FFFFFF"/>
        </w:rPr>
        <w:t>Neglect</w:t>
      </w:r>
    </w:p>
    <w:p w14:paraId="548B1E1E" w14:textId="77777777" w:rsidR="00EF2626" w:rsidRPr="00657D88" w:rsidRDefault="00EF2626" w:rsidP="00EF2626">
      <w:pPr>
        <w:rPr>
          <w:rFonts w:ascii="Calibri" w:eastAsia="Times New Roman" w:hAnsi="Calibri" w:cs="Calibri"/>
          <w:color w:val="000000"/>
          <w:sz w:val="24"/>
          <w:szCs w:val="24"/>
          <w:shd w:val="clear" w:color="auto" w:fill="FFFFFF"/>
        </w:rPr>
      </w:pPr>
      <w:r w:rsidRPr="00657D88">
        <w:rPr>
          <w:rFonts w:ascii="Calibri" w:hAnsi="Calibri" w:cs="Calibri"/>
          <w:color w:val="000000"/>
          <w:sz w:val="24"/>
          <w:szCs w:val="24"/>
          <w:shd w:val="clear" w:color="auto" w:fill="FFFFFF"/>
        </w:rPr>
        <w:t>Neglect involves the persistent failure to meet a child’s basic physical or psychological needs, likely to result in the serious impairment of the child’s health and development.</w:t>
      </w:r>
    </w:p>
    <w:p w14:paraId="780F57FC" w14:textId="77777777" w:rsidR="00EF2626" w:rsidRPr="00657D88" w:rsidRDefault="00EF2626" w:rsidP="00EF2626">
      <w:pPr>
        <w:shd w:val="clear" w:color="auto" w:fill="FFFFFF"/>
        <w:spacing w:after="360" w:line="240" w:lineRule="auto"/>
        <w:rPr>
          <w:rFonts w:ascii="Calibri" w:eastAsia="Times New Roman" w:hAnsi="Calibri" w:cs="Calibri"/>
          <w:color w:val="000000"/>
          <w:sz w:val="24"/>
          <w:szCs w:val="24"/>
        </w:rPr>
      </w:pPr>
      <w:r w:rsidRPr="00657D88">
        <w:rPr>
          <w:rFonts w:ascii="Calibri" w:eastAsia="Times New Roman" w:hAnsi="Calibri" w:cs="Calibri"/>
          <w:color w:val="000000"/>
          <w:sz w:val="24"/>
          <w:szCs w:val="24"/>
        </w:rPr>
        <w:t>Examples include failure:</w:t>
      </w:r>
    </w:p>
    <w:p w14:paraId="7FAF5EBF" w14:textId="77777777" w:rsidR="00EF2626" w:rsidRPr="00657D88" w:rsidRDefault="00EF2626" w:rsidP="00EF2626">
      <w:pPr>
        <w:numPr>
          <w:ilvl w:val="0"/>
          <w:numId w:val="13"/>
        </w:numPr>
        <w:spacing w:after="0" w:line="240" w:lineRule="auto"/>
        <w:ind w:left="1080"/>
        <w:rPr>
          <w:rFonts w:ascii="Calibri" w:eastAsia="Times New Roman" w:hAnsi="Calibri" w:cs="Calibri"/>
          <w:color w:val="000000"/>
          <w:sz w:val="24"/>
          <w:szCs w:val="24"/>
        </w:rPr>
      </w:pPr>
      <w:r w:rsidRPr="00657D88">
        <w:rPr>
          <w:rFonts w:ascii="Calibri" w:eastAsia="Times New Roman" w:hAnsi="Calibri" w:cs="Calibri"/>
          <w:color w:val="000000"/>
          <w:sz w:val="24"/>
          <w:szCs w:val="24"/>
        </w:rPr>
        <w:t xml:space="preserve">during pregnancy </w:t>
      </w:r>
      <w:proofErr w:type="gramStart"/>
      <w:r w:rsidRPr="00657D88">
        <w:rPr>
          <w:rFonts w:ascii="Calibri" w:eastAsia="Times New Roman" w:hAnsi="Calibri" w:cs="Calibri"/>
          <w:color w:val="000000"/>
          <w:sz w:val="24"/>
          <w:szCs w:val="24"/>
        </w:rPr>
        <w:t>as a result of</w:t>
      </w:r>
      <w:proofErr w:type="gramEnd"/>
      <w:r w:rsidRPr="00657D88">
        <w:rPr>
          <w:rFonts w:ascii="Calibri" w:eastAsia="Times New Roman" w:hAnsi="Calibri" w:cs="Calibri"/>
          <w:color w:val="000000"/>
          <w:sz w:val="24"/>
          <w:szCs w:val="24"/>
        </w:rPr>
        <w:t xml:space="preserve"> maternal substance misuse</w:t>
      </w:r>
    </w:p>
    <w:p w14:paraId="05D2BD80" w14:textId="77777777" w:rsidR="00EF2626" w:rsidRPr="00657D88" w:rsidRDefault="00EF2626" w:rsidP="00EF2626">
      <w:pPr>
        <w:numPr>
          <w:ilvl w:val="0"/>
          <w:numId w:val="13"/>
        </w:numPr>
        <w:spacing w:after="0" w:line="240" w:lineRule="auto"/>
        <w:ind w:left="1080"/>
        <w:rPr>
          <w:rFonts w:ascii="Calibri" w:eastAsia="Times New Roman" w:hAnsi="Calibri" w:cs="Calibri"/>
          <w:color w:val="000000"/>
          <w:sz w:val="24"/>
          <w:szCs w:val="24"/>
        </w:rPr>
      </w:pPr>
      <w:r w:rsidRPr="00657D88">
        <w:rPr>
          <w:rFonts w:ascii="Calibri" w:eastAsia="Times New Roman" w:hAnsi="Calibri" w:cs="Calibri"/>
          <w:color w:val="000000"/>
          <w:sz w:val="24"/>
          <w:szCs w:val="24"/>
        </w:rPr>
        <w:t>to provide adequate food, clothing or shelter</w:t>
      </w:r>
    </w:p>
    <w:p w14:paraId="00BC9193" w14:textId="77777777" w:rsidR="00EF2626" w:rsidRPr="00657D88" w:rsidRDefault="00EF2626" w:rsidP="00EF2626">
      <w:pPr>
        <w:numPr>
          <w:ilvl w:val="0"/>
          <w:numId w:val="13"/>
        </w:numPr>
        <w:spacing w:after="0" w:line="240" w:lineRule="auto"/>
        <w:ind w:left="1080"/>
        <w:rPr>
          <w:rFonts w:ascii="Calibri" w:eastAsia="Times New Roman" w:hAnsi="Calibri" w:cs="Calibri"/>
          <w:color w:val="000000"/>
          <w:sz w:val="24"/>
          <w:szCs w:val="24"/>
        </w:rPr>
      </w:pPr>
      <w:r w:rsidRPr="00657D88">
        <w:rPr>
          <w:rFonts w:ascii="Calibri" w:eastAsia="Times New Roman" w:hAnsi="Calibri" w:cs="Calibri"/>
          <w:color w:val="000000"/>
          <w:sz w:val="24"/>
          <w:szCs w:val="24"/>
        </w:rPr>
        <w:t>to protect from physical and emotional harm or danger</w:t>
      </w:r>
    </w:p>
    <w:p w14:paraId="5D295F1C" w14:textId="77777777" w:rsidR="00EF2626" w:rsidRPr="00657D88" w:rsidRDefault="00EF2626" w:rsidP="00EF2626">
      <w:pPr>
        <w:numPr>
          <w:ilvl w:val="0"/>
          <w:numId w:val="13"/>
        </w:numPr>
        <w:spacing w:after="0" w:line="240" w:lineRule="auto"/>
        <w:ind w:left="1080"/>
        <w:rPr>
          <w:rFonts w:ascii="Calibri" w:eastAsia="Times New Roman" w:hAnsi="Calibri" w:cs="Calibri"/>
          <w:color w:val="000000"/>
          <w:sz w:val="24"/>
          <w:szCs w:val="24"/>
        </w:rPr>
      </w:pPr>
      <w:r w:rsidRPr="00657D88">
        <w:rPr>
          <w:rFonts w:ascii="Calibri" w:eastAsia="Times New Roman" w:hAnsi="Calibri" w:cs="Calibri"/>
          <w:color w:val="000000"/>
          <w:sz w:val="24"/>
          <w:szCs w:val="24"/>
        </w:rPr>
        <w:t>to meet or respond to basic emotional needs</w:t>
      </w:r>
    </w:p>
    <w:p w14:paraId="1732A38C" w14:textId="77777777" w:rsidR="00EF2626" w:rsidRPr="00657D88" w:rsidRDefault="00EF2626" w:rsidP="00EF2626">
      <w:pPr>
        <w:numPr>
          <w:ilvl w:val="0"/>
          <w:numId w:val="13"/>
        </w:numPr>
        <w:spacing w:after="0" w:line="240" w:lineRule="auto"/>
        <w:ind w:left="1080"/>
        <w:rPr>
          <w:rFonts w:ascii="Calibri" w:eastAsia="Times New Roman" w:hAnsi="Calibri" w:cs="Calibri"/>
          <w:color w:val="000000"/>
          <w:sz w:val="24"/>
          <w:szCs w:val="24"/>
        </w:rPr>
      </w:pPr>
      <w:r w:rsidRPr="00657D88">
        <w:rPr>
          <w:rFonts w:ascii="Calibri" w:eastAsia="Times New Roman" w:hAnsi="Calibri" w:cs="Calibri"/>
          <w:color w:val="000000"/>
          <w:sz w:val="24"/>
          <w:szCs w:val="24"/>
        </w:rPr>
        <w:t xml:space="preserve">to ensure adequate supervision including the use of adequate </w:t>
      </w:r>
      <w:proofErr w:type="gramStart"/>
      <w:r w:rsidRPr="00657D88">
        <w:rPr>
          <w:rFonts w:ascii="Calibri" w:eastAsia="Times New Roman" w:hAnsi="Calibri" w:cs="Calibri"/>
          <w:color w:val="000000"/>
          <w:sz w:val="24"/>
          <w:szCs w:val="24"/>
        </w:rPr>
        <w:t>care-takers</w:t>
      </w:r>
      <w:proofErr w:type="gramEnd"/>
    </w:p>
    <w:p w14:paraId="0CB8DFCB" w14:textId="77777777" w:rsidR="00EF2626" w:rsidRPr="00657D88" w:rsidRDefault="00EF2626" w:rsidP="00EF2626">
      <w:pPr>
        <w:numPr>
          <w:ilvl w:val="0"/>
          <w:numId w:val="13"/>
        </w:numPr>
        <w:spacing w:after="0" w:line="240" w:lineRule="auto"/>
        <w:ind w:left="1080"/>
        <w:rPr>
          <w:rFonts w:ascii="Calibri" w:eastAsia="Times New Roman" w:hAnsi="Calibri" w:cs="Calibri"/>
          <w:color w:val="000000"/>
          <w:sz w:val="24"/>
          <w:szCs w:val="24"/>
        </w:rPr>
      </w:pPr>
      <w:r w:rsidRPr="00657D88">
        <w:rPr>
          <w:rFonts w:ascii="Calibri" w:eastAsia="Times New Roman" w:hAnsi="Calibri" w:cs="Calibri"/>
          <w:color w:val="000000"/>
          <w:sz w:val="24"/>
          <w:szCs w:val="24"/>
        </w:rPr>
        <w:t>to ensure access to appropriate medical care or treatment</w:t>
      </w:r>
    </w:p>
    <w:p w14:paraId="2B6E2F7C" w14:textId="77777777" w:rsidR="00EF2626" w:rsidRPr="00657D88" w:rsidRDefault="00EF2626" w:rsidP="00EF2626">
      <w:pPr>
        <w:numPr>
          <w:ilvl w:val="0"/>
          <w:numId w:val="13"/>
        </w:numPr>
        <w:spacing w:after="0" w:line="240" w:lineRule="auto"/>
        <w:ind w:left="1080"/>
        <w:rPr>
          <w:rFonts w:ascii="Calibri" w:eastAsia="Times New Roman" w:hAnsi="Calibri" w:cs="Calibri"/>
          <w:color w:val="000000"/>
          <w:sz w:val="24"/>
          <w:szCs w:val="24"/>
        </w:rPr>
      </w:pPr>
      <w:r w:rsidRPr="00657D88">
        <w:rPr>
          <w:rFonts w:ascii="Calibri" w:eastAsia="Times New Roman" w:hAnsi="Calibri" w:cs="Calibri"/>
          <w:color w:val="000000"/>
          <w:sz w:val="24"/>
          <w:szCs w:val="24"/>
        </w:rPr>
        <w:t>to make sure their educational needs are met</w:t>
      </w:r>
    </w:p>
    <w:p w14:paraId="3D207F7D" w14:textId="77777777" w:rsidR="00EF2626" w:rsidRPr="00657D88" w:rsidRDefault="00EF2626" w:rsidP="00EF2626">
      <w:pPr>
        <w:numPr>
          <w:ilvl w:val="0"/>
          <w:numId w:val="13"/>
        </w:numPr>
        <w:spacing w:after="0" w:line="240" w:lineRule="auto"/>
        <w:ind w:left="1080"/>
        <w:rPr>
          <w:rFonts w:ascii="Calibri" w:eastAsia="Times New Roman" w:hAnsi="Calibri" w:cs="Calibri"/>
          <w:color w:val="000000"/>
          <w:sz w:val="24"/>
          <w:szCs w:val="24"/>
        </w:rPr>
      </w:pPr>
      <w:r w:rsidRPr="00657D88">
        <w:rPr>
          <w:rFonts w:ascii="Calibri" w:eastAsia="Times New Roman" w:hAnsi="Calibri" w:cs="Calibri"/>
          <w:color w:val="000000"/>
          <w:sz w:val="24"/>
          <w:szCs w:val="24"/>
        </w:rPr>
        <w:t>to make sure their opportunities for intellectual stimulation are met</w:t>
      </w:r>
    </w:p>
    <w:p w14:paraId="3D8431D4" w14:textId="77777777" w:rsidR="00272366" w:rsidRPr="00657D88" w:rsidRDefault="00272366" w:rsidP="00657D88">
      <w:pPr>
        <w:spacing w:after="0" w:line="240" w:lineRule="auto"/>
        <w:rPr>
          <w:rFonts w:ascii="Calibri" w:eastAsia="Times New Roman" w:hAnsi="Calibri" w:cs="Calibri"/>
          <w:color w:val="000000"/>
          <w:sz w:val="24"/>
          <w:szCs w:val="24"/>
        </w:rPr>
      </w:pPr>
    </w:p>
    <w:p w14:paraId="20DA9D2E" w14:textId="77777777" w:rsidR="003B2428" w:rsidRPr="00657D88" w:rsidRDefault="003B2428" w:rsidP="00272366">
      <w:pPr>
        <w:spacing w:after="0" w:line="240" w:lineRule="auto"/>
        <w:ind w:left="1080"/>
        <w:rPr>
          <w:rFonts w:ascii="Calibri" w:eastAsia="Times New Roman" w:hAnsi="Calibri" w:cs="Calibri"/>
          <w:color w:val="000000"/>
          <w:sz w:val="24"/>
          <w:szCs w:val="24"/>
        </w:rPr>
      </w:pPr>
    </w:p>
    <w:p w14:paraId="28BF256F" w14:textId="77777777" w:rsidR="003B2428" w:rsidRDefault="003B2428" w:rsidP="003B2428">
      <w:pPr>
        <w:spacing w:after="0" w:line="240" w:lineRule="auto"/>
        <w:rPr>
          <w:rFonts w:ascii="Calibri" w:eastAsia="Times New Roman" w:hAnsi="Calibri" w:cs="Calibri"/>
          <w:b/>
          <w:bCs/>
          <w:color w:val="000000"/>
          <w:sz w:val="24"/>
          <w:szCs w:val="24"/>
        </w:rPr>
      </w:pPr>
      <w:r w:rsidRPr="00657D88">
        <w:rPr>
          <w:rFonts w:ascii="Calibri" w:eastAsia="Times New Roman" w:hAnsi="Calibri" w:cs="Calibri"/>
          <w:b/>
          <w:bCs/>
          <w:color w:val="000000"/>
          <w:sz w:val="24"/>
          <w:szCs w:val="24"/>
        </w:rPr>
        <w:t>HOW MIGHT WE NOTICE ABUSE</w:t>
      </w:r>
    </w:p>
    <w:p w14:paraId="6D2ECFFB" w14:textId="77777777" w:rsidR="008E7B40" w:rsidRPr="00657D88" w:rsidRDefault="008E7B40" w:rsidP="003B2428">
      <w:pPr>
        <w:spacing w:after="0" w:line="240" w:lineRule="auto"/>
        <w:rPr>
          <w:rFonts w:ascii="Calibri" w:eastAsia="Times New Roman" w:hAnsi="Calibri" w:cs="Calibri"/>
          <w:b/>
          <w:bCs/>
          <w:color w:val="000000"/>
          <w:sz w:val="24"/>
          <w:szCs w:val="24"/>
        </w:rPr>
      </w:pPr>
    </w:p>
    <w:p w14:paraId="2F066CCF" w14:textId="6BC38F89" w:rsidR="00272366" w:rsidRPr="00657D88" w:rsidRDefault="0065034D" w:rsidP="008E7B40">
      <w:pPr>
        <w:spacing w:after="0" w:line="240" w:lineRule="auto"/>
        <w:rPr>
          <w:rFonts w:ascii="Calibri" w:eastAsia="Times New Roman" w:hAnsi="Calibri" w:cs="Calibri"/>
          <w:color w:val="000000"/>
          <w:sz w:val="24"/>
          <w:szCs w:val="24"/>
        </w:rPr>
      </w:pPr>
      <w:r w:rsidRPr="00657D88">
        <w:rPr>
          <w:rFonts w:ascii="Calibri" w:eastAsia="Times New Roman" w:hAnsi="Calibri" w:cs="Calibri"/>
          <w:color w:val="000000"/>
          <w:sz w:val="24"/>
          <w:szCs w:val="24"/>
        </w:rPr>
        <w:t>Concerns about or evidence of abuse or harm can come to us through</w:t>
      </w:r>
    </w:p>
    <w:p w14:paraId="1D046597" w14:textId="5C9C6624" w:rsidR="0065034D" w:rsidRPr="00657D88" w:rsidRDefault="006621C2" w:rsidP="006621C2">
      <w:pPr>
        <w:pStyle w:val="ListParagraph"/>
        <w:numPr>
          <w:ilvl w:val="0"/>
          <w:numId w:val="18"/>
        </w:numPr>
        <w:spacing w:after="0" w:line="240" w:lineRule="auto"/>
        <w:rPr>
          <w:rFonts w:ascii="Calibri" w:eastAsia="Times New Roman" w:hAnsi="Calibri" w:cs="Calibri"/>
          <w:color w:val="000000"/>
          <w:sz w:val="24"/>
          <w:szCs w:val="24"/>
        </w:rPr>
      </w:pPr>
      <w:r w:rsidRPr="00657D88">
        <w:rPr>
          <w:rFonts w:ascii="Calibri" w:eastAsia="Times New Roman" w:hAnsi="Calibri" w:cs="Calibri"/>
          <w:color w:val="000000"/>
          <w:sz w:val="24"/>
          <w:szCs w:val="24"/>
        </w:rPr>
        <w:t>A direct disclosure from the child involved</w:t>
      </w:r>
    </w:p>
    <w:p w14:paraId="71773E80" w14:textId="4CDFC299" w:rsidR="006621C2" w:rsidRPr="00657D88" w:rsidRDefault="006621C2" w:rsidP="006621C2">
      <w:pPr>
        <w:pStyle w:val="ListParagraph"/>
        <w:numPr>
          <w:ilvl w:val="0"/>
          <w:numId w:val="18"/>
        </w:numPr>
        <w:spacing w:after="0" w:line="240" w:lineRule="auto"/>
        <w:rPr>
          <w:rFonts w:ascii="Calibri" w:eastAsia="Times New Roman" w:hAnsi="Calibri" w:cs="Calibri"/>
          <w:color w:val="000000"/>
          <w:sz w:val="24"/>
          <w:szCs w:val="24"/>
        </w:rPr>
      </w:pPr>
      <w:r w:rsidRPr="00657D88">
        <w:rPr>
          <w:rFonts w:ascii="Calibri" w:eastAsia="Times New Roman" w:hAnsi="Calibri" w:cs="Calibri"/>
          <w:color w:val="000000"/>
          <w:sz w:val="24"/>
          <w:szCs w:val="24"/>
        </w:rPr>
        <w:t xml:space="preserve">A complaint or expression of concern by a volunteer, a </w:t>
      </w:r>
      <w:proofErr w:type="spellStart"/>
      <w:r w:rsidRPr="00657D88">
        <w:rPr>
          <w:rFonts w:ascii="Calibri" w:eastAsia="Times New Roman" w:hAnsi="Calibri" w:cs="Calibri"/>
          <w:color w:val="000000"/>
          <w:sz w:val="24"/>
          <w:szCs w:val="24"/>
        </w:rPr>
        <w:t>carer</w:t>
      </w:r>
      <w:proofErr w:type="spellEnd"/>
      <w:r w:rsidRPr="00657D88">
        <w:rPr>
          <w:rFonts w:ascii="Calibri" w:eastAsia="Times New Roman" w:hAnsi="Calibri" w:cs="Calibri"/>
          <w:color w:val="000000"/>
          <w:sz w:val="24"/>
          <w:szCs w:val="24"/>
        </w:rPr>
        <w:t>, a member of the public or relative</w:t>
      </w:r>
    </w:p>
    <w:p w14:paraId="0E2C8407" w14:textId="421F13AF" w:rsidR="00657D88" w:rsidRPr="00657D88" w:rsidRDefault="00F11FE7" w:rsidP="00657D88">
      <w:pPr>
        <w:pStyle w:val="ListParagraph"/>
        <w:numPr>
          <w:ilvl w:val="0"/>
          <w:numId w:val="18"/>
        </w:numPr>
        <w:spacing w:after="0" w:line="240" w:lineRule="auto"/>
        <w:rPr>
          <w:rFonts w:ascii="Calibri" w:eastAsia="Times New Roman" w:hAnsi="Calibri" w:cs="Calibri"/>
          <w:color w:val="000000"/>
          <w:sz w:val="24"/>
          <w:szCs w:val="24"/>
        </w:rPr>
      </w:pPr>
      <w:r w:rsidRPr="00657D88">
        <w:rPr>
          <w:rFonts w:ascii="Calibri" w:eastAsia="Times New Roman" w:hAnsi="Calibri" w:cs="Calibri"/>
          <w:color w:val="000000"/>
          <w:sz w:val="24"/>
          <w:szCs w:val="24"/>
        </w:rPr>
        <w:t>An observation of the behaviour of the person at risk</w:t>
      </w:r>
    </w:p>
    <w:p w14:paraId="61E2AA77" w14:textId="77777777" w:rsidR="001565A6" w:rsidRPr="00657D88" w:rsidRDefault="001565A6" w:rsidP="001565A6">
      <w:pPr>
        <w:spacing w:after="0" w:line="240" w:lineRule="auto"/>
        <w:ind w:left="1080"/>
        <w:rPr>
          <w:rFonts w:ascii="Calibri" w:eastAsia="Times New Roman" w:hAnsi="Calibri" w:cs="Calibri"/>
          <w:color w:val="000000"/>
          <w:sz w:val="24"/>
          <w:szCs w:val="24"/>
        </w:rPr>
      </w:pPr>
    </w:p>
    <w:p w14:paraId="4DE1A537" w14:textId="77777777" w:rsidR="001565A6" w:rsidRPr="00657D88" w:rsidRDefault="001565A6" w:rsidP="001565A6">
      <w:pPr>
        <w:spacing w:after="0" w:line="240" w:lineRule="auto"/>
        <w:ind w:left="1080"/>
        <w:rPr>
          <w:rFonts w:ascii="Calibri" w:eastAsia="Times New Roman" w:hAnsi="Calibri" w:cs="Calibri"/>
          <w:color w:val="000000"/>
          <w:sz w:val="24"/>
          <w:szCs w:val="24"/>
        </w:rPr>
      </w:pPr>
    </w:p>
    <w:p w14:paraId="20B0B4D1" w14:textId="77777777" w:rsidR="004A5D86" w:rsidRDefault="004A5D86" w:rsidP="00346E3B">
      <w:pPr>
        <w:shd w:val="clear" w:color="auto" w:fill="FFFFFF"/>
        <w:rPr>
          <w:rFonts w:ascii="Calibri" w:eastAsia="Times New Roman" w:hAnsi="Calibri" w:cs="Calibri"/>
          <w:b/>
          <w:bCs/>
          <w:color w:val="000000"/>
          <w:sz w:val="24"/>
          <w:szCs w:val="24"/>
          <w:bdr w:val="none" w:sz="0" w:space="0" w:color="auto" w:frame="1"/>
        </w:rPr>
      </w:pPr>
    </w:p>
    <w:p w14:paraId="6EC422BA" w14:textId="77777777" w:rsidR="004A5D86" w:rsidRDefault="004A5D86" w:rsidP="00346E3B">
      <w:pPr>
        <w:shd w:val="clear" w:color="auto" w:fill="FFFFFF"/>
        <w:rPr>
          <w:rFonts w:ascii="Calibri" w:eastAsia="Times New Roman" w:hAnsi="Calibri" w:cs="Calibri"/>
          <w:b/>
          <w:bCs/>
          <w:color w:val="000000"/>
          <w:sz w:val="24"/>
          <w:szCs w:val="24"/>
          <w:bdr w:val="none" w:sz="0" w:space="0" w:color="auto" w:frame="1"/>
        </w:rPr>
      </w:pPr>
    </w:p>
    <w:p w14:paraId="575C5C56" w14:textId="36156B5A" w:rsidR="005E11C5" w:rsidRPr="00657D88" w:rsidRDefault="00880A40" w:rsidP="00346E3B">
      <w:pPr>
        <w:shd w:val="clear" w:color="auto" w:fill="FFFFFF"/>
        <w:rPr>
          <w:rFonts w:ascii="Calibri" w:eastAsia="Times New Roman" w:hAnsi="Calibri" w:cs="Calibri"/>
          <w:b/>
          <w:bCs/>
          <w:color w:val="000000"/>
          <w:sz w:val="24"/>
          <w:szCs w:val="24"/>
          <w:bdr w:val="none" w:sz="0" w:space="0" w:color="auto" w:frame="1"/>
        </w:rPr>
      </w:pPr>
      <w:r w:rsidRPr="00657D88">
        <w:rPr>
          <w:rFonts w:ascii="Calibri" w:eastAsia="Times New Roman" w:hAnsi="Calibri" w:cs="Calibri"/>
          <w:b/>
          <w:bCs/>
          <w:color w:val="000000"/>
          <w:sz w:val="24"/>
          <w:szCs w:val="24"/>
          <w:bdr w:val="none" w:sz="0" w:space="0" w:color="auto" w:frame="1"/>
        </w:rPr>
        <w:lastRenderedPageBreak/>
        <w:t>HOW TO RESPOND TO ABUSE</w:t>
      </w:r>
    </w:p>
    <w:p w14:paraId="7B45FE5D" w14:textId="271A6ABC" w:rsidR="00880A40" w:rsidRPr="0015217C" w:rsidRDefault="00880A40" w:rsidP="0015217C">
      <w:pPr>
        <w:rPr>
          <w:rFonts w:ascii="Calibri" w:eastAsia="Times New Roman" w:hAnsi="Calibri" w:cs="Calibri"/>
          <w:b/>
          <w:bCs/>
          <w:color w:val="000000"/>
          <w:sz w:val="24"/>
          <w:szCs w:val="24"/>
          <w:bdr w:val="none" w:sz="0" w:space="0" w:color="auto" w:frame="1"/>
        </w:rPr>
      </w:pPr>
      <w:r w:rsidRPr="0015217C">
        <w:rPr>
          <w:rFonts w:ascii="Calibri" w:eastAsia="Times New Roman" w:hAnsi="Calibri" w:cs="Calibri"/>
          <w:b/>
          <w:bCs/>
          <w:color w:val="000000"/>
          <w:sz w:val="24"/>
          <w:szCs w:val="24"/>
          <w:bdr w:val="none" w:sz="0" w:space="0" w:color="auto" w:frame="1"/>
        </w:rPr>
        <w:t>Safeguarding concerns must be dealt with promptly. Do not assume</w:t>
      </w:r>
      <w:r w:rsidR="00346E3B" w:rsidRPr="0015217C">
        <w:rPr>
          <w:rFonts w:ascii="Calibri" w:eastAsia="Times New Roman" w:hAnsi="Calibri" w:cs="Calibri"/>
          <w:b/>
          <w:bCs/>
          <w:color w:val="000000"/>
          <w:sz w:val="24"/>
          <w:szCs w:val="24"/>
          <w:bdr w:val="none" w:sz="0" w:space="0" w:color="auto" w:frame="1"/>
        </w:rPr>
        <w:t xml:space="preserve"> t</w:t>
      </w:r>
      <w:r w:rsidRPr="0015217C">
        <w:rPr>
          <w:rFonts w:ascii="Calibri" w:eastAsia="Times New Roman" w:hAnsi="Calibri" w:cs="Calibri"/>
          <w:b/>
          <w:bCs/>
          <w:color w:val="000000"/>
          <w:sz w:val="24"/>
          <w:szCs w:val="24"/>
          <w:bdr w:val="none" w:sz="0" w:space="0" w:color="auto" w:frame="1"/>
        </w:rPr>
        <w:t>hat someone else will do the job for you. Safeguarding is everyone</w:t>
      </w:r>
      <w:r w:rsidR="00F54910" w:rsidRPr="0015217C">
        <w:rPr>
          <w:rFonts w:ascii="Calibri" w:eastAsia="Times New Roman" w:hAnsi="Calibri" w:cs="Calibri"/>
          <w:b/>
          <w:bCs/>
          <w:color w:val="000000"/>
          <w:sz w:val="24"/>
          <w:szCs w:val="24"/>
          <w:bdr w:val="none" w:sz="0" w:space="0" w:color="auto" w:frame="1"/>
        </w:rPr>
        <w:t>’</w:t>
      </w:r>
      <w:r w:rsidRPr="0015217C">
        <w:rPr>
          <w:rFonts w:ascii="Calibri" w:eastAsia="Times New Roman" w:hAnsi="Calibri" w:cs="Calibri"/>
          <w:b/>
          <w:bCs/>
          <w:color w:val="000000"/>
          <w:sz w:val="24"/>
          <w:szCs w:val="24"/>
          <w:bdr w:val="none" w:sz="0" w:space="0" w:color="auto" w:frame="1"/>
        </w:rPr>
        <w:t>s concern.</w:t>
      </w:r>
    </w:p>
    <w:p w14:paraId="0ACC60F0" w14:textId="77777777" w:rsidR="00346E3B" w:rsidRPr="00657D88" w:rsidRDefault="00346E3B" w:rsidP="005E11C5">
      <w:pPr>
        <w:pStyle w:val="ListParagraph"/>
        <w:rPr>
          <w:rFonts w:ascii="Calibri" w:eastAsia="Times New Roman" w:hAnsi="Calibri" w:cs="Calibri"/>
          <w:b/>
          <w:bCs/>
          <w:color w:val="000000"/>
          <w:sz w:val="24"/>
          <w:szCs w:val="24"/>
          <w:bdr w:val="none" w:sz="0" w:space="0" w:color="auto" w:frame="1"/>
        </w:rPr>
      </w:pPr>
    </w:p>
    <w:p w14:paraId="517A97C7" w14:textId="56FE85CD" w:rsidR="005E11C5" w:rsidRPr="00657D88" w:rsidRDefault="005E11C5" w:rsidP="005E11C5">
      <w:pPr>
        <w:pStyle w:val="ListParagraph"/>
        <w:numPr>
          <w:ilvl w:val="0"/>
          <w:numId w:val="14"/>
        </w:numPr>
        <w:spacing w:before="240" w:after="240" w:line="240" w:lineRule="auto"/>
        <w:rPr>
          <w:rFonts w:ascii="Calibri" w:hAnsi="Calibri" w:cs="Calibri"/>
          <w:sz w:val="24"/>
          <w:szCs w:val="24"/>
        </w:rPr>
      </w:pPr>
      <w:r w:rsidRPr="00657D88">
        <w:rPr>
          <w:rFonts w:ascii="Calibri" w:hAnsi="Calibri" w:cs="Calibri"/>
          <w:color w:val="000000"/>
          <w:sz w:val="24"/>
          <w:szCs w:val="24"/>
        </w:rPr>
        <w:t xml:space="preserve">Where a child is at immediate risk of serious harm, any adult present should call </w:t>
      </w:r>
      <w:r w:rsidRPr="00657D88">
        <w:rPr>
          <w:rFonts w:ascii="Calibri" w:hAnsi="Calibri" w:cs="Calibri"/>
          <w:b/>
          <w:bCs/>
          <w:color w:val="000000"/>
          <w:sz w:val="24"/>
          <w:szCs w:val="24"/>
        </w:rPr>
        <w:t>999.</w:t>
      </w:r>
      <w:r w:rsidRPr="00657D88">
        <w:rPr>
          <w:rFonts w:ascii="Calibri" w:hAnsi="Calibri" w:cs="Calibri"/>
          <w:color w:val="000000"/>
          <w:sz w:val="24"/>
          <w:szCs w:val="24"/>
        </w:rPr>
        <w:t xml:space="preserve"> Thereafter, an available Allocated Safeguarding Officer </w:t>
      </w:r>
      <w:r w:rsidR="00A66F61" w:rsidRPr="00657D88">
        <w:rPr>
          <w:rFonts w:ascii="Calibri" w:hAnsi="Calibri" w:cs="Calibri"/>
          <w:color w:val="000000"/>
          <w:sz w:val="24"/>
          <w:szCs w:val="24"/>
        </w:rPr>
        <w:t xml:space="preserve">from The Good Heart </w:t>
      </w:r>
      <w:r w:rsidRPr="00657D88">
        <w:rPr>
          <w:rFonts w:ascii="Calibri" w:hAnsi="Calibri" w:cs="Calibri"/>
          <w:color w:val="000000"/>
          <w:sz w:val="24"/>
          <w:szCs w:val="24"/>
        </w:rPr>
        <w:t>should be contacted as soon as is reasonably practicable.</w:t>
      </w:r>
    </w:p>
    <w:p w14:paraId="582A6BEA" w14:textId="77777777" w:rsidR="00F54910" w:rsidRPr="00657D88" w:rsidRDefault="00F54910" w:rsidP="00F54910">
      <w:pPr>
        <w:pStyle w:val="ListParagraph"/>
        <w:spacing w:before="240" w:after="240" w:line="240" w:lineRule="auto"/>
        <w:rPr>
          <w:rFonts w:ascii="Calibri" w:hAnsi="Calibri" w:cs="Calibri"/>
          <w:sz w:val="24"/>
          <w:szCs w:val="24"/>
        </w:rPr>
      </w:pPr>
    </w:p>
    <w:p w14:paraId="549F338D" w14:textId="2BB9CC53" w:rsidR="00F54910" w:rsidRPr="00657D88" w:rsidRDefault="005E11C5" w:rsidP="00F54910">
      <w:pPr>
        <w:pStyle w:val="ListParagraph"/>
        <w:numPr>
          <w:ilvl w:val="0"/>
          <w:numId w:val="14"/>
        </w:numPr>
        <w:spacing w:before="240" w:after="240" w:line="240" w:lineRule="auto"/>
        <w:rPr>
          <w:rFonts w:ascii="Calibri" w:hAnsi="Calibri" w:cs="Calibri"/>
          <w:sz w:val="24"/>
          <w:szCs w:val="24"/>
        </w:rPr>
      </w:pPr>
      <w:r w:rsidRPr="00657D88">
        <w:rPr>
          <w:rFonts w:ascii="Calibri" w:hAnsi="Calibri" w:cs="Calibri"/>
          <w:color w:val="000000"/>
          <w:sz w:val="24"/>
          <w:szCs w:val="24"/>
        </w:rPr>
        <w:t>Where there is a safeguarding concern but no immediate risk of serious harm, the adult who has heard or witnessed this concern should consult with an available Allocated Safeguarding Officer as soon as practicable and by no later than the end of that same day.</w:t>
      </w:r>
    </w:p>
    <w:p w14:paraId="5ABE6114" w14:textId="77777777" w:rsidR="00F54910" w:rsidRPr="00657D88" w:rsidRDefault="00F54910" w:rsidP="00F54910">
      <w:pPr>
        <w:pStyle w:val="ListParagraph"/>
        <w:spacing w:before="240" w:after="240" w:line="240" w:lineRule="auto"/>
        <w:rPr>
          <w:rFonts w:ascii="Calibri" w:hAnsi="Calibri" w:cs="Calibri"/>
          <w:sz w:val="24"/>
          <w:szCs w:val="24"/>
        </w:rPr>
      </w:pPr>
    </w:p>
    <w:p w14:paraId="74C17EE8" w14:textId="77777777" w:rsidR="005E11C5" w:rsidRPr="00657D88" w:rsidRDefault="005E11C5" w:rsidP="005E11C5">
      <w:pPr>
        <w:pStyle w:val="ListParagraph"/>
        <w:numPr>
          <w:ilvl w:val="0"/>
          <w:numId w:val="14"/>
        </w:numPr>
        <w:spacing w:before="240" w:after="240" w:line="240" w:lineRule="auto"/>
        <w:rPr>
          <w:rFonts w:ascii="Calibri" w:hAnsi="Calibri" w:cs="Calibri"/>
          <w:sz w:val="24"/>
          <w:szCs w:val="24"/>
        </w:rPr>
      </w:pPr>
      <w:r w:rsidRPr="00657D88">
        <w:rPr>
          <w:rFonts w:ascii="Calibri" w:hAnsi="Calibri" w:cs="Calibri"/>
          <w:color w:val="000000"/>
          <w:sz w:val="24"/>
          <w:szCs w:val="24"/>
        </w:rPr>
        <w:t>Where any child makes a disclosure relating to harm or abuse to an adult, it is important for that adult to:</w:t>
      </w:r>
    </w:p>
    <w:p w14:paraId="2C7C4833" w14:textId="77777777" w:rsidR="003365D6" w:rsidRPr="00657D88" w:rsidRDefault="003365D6" w:rsidP="003365D6">
      <w:pPr>
        <w:pStyle w:val="ListParagraph"/>
        <w:spacing w:before="240" w:after="240" w:line="240" w:lineRule="auto"/>
        <w:rPr>
          <w:rFonts w:ascii="Calibri" w:hAnsi="Calibri" w:cs="Calibri"/>
          <w:sz w:val="24"/>
          <w:szCs w:val="24"/>
        </w:rPr>
      </w:pPr>
    </w:p>
    <w:p w14:paraId="3E2E7BDF" w14:textId="37A35CA3" w:rsidR="005E11C5" w:rsidRPr="00657D88" w:rsidRDefault="005E11C5" w:rsidP="003365D6">
      <w:pPr>
        <w:pStyle w:val="ListParagraph"/>
        <w:spacing w:before="240" w:after="240" w:line="240" w:lineRule="auto"/>
        <w:rPr>
          <w:rFonts w:ascii="Calibri" w:hAnsi="Calibri" w:cs="Calibri"/>
          <w:sz w:val="24"/>
          <w:szCs w:val="24"/>
        </w:rPr>
      </w:pPr>
      <w:r w:rsidRPr="00657D88">
        <w:rPr>
          <w:rFonts w:ascii="Calibri" w:hAnsi="Calibri" w:cs="Calibri"/>
          <w:color w:val="000000"/>
          <w:sz w:val="24"/>
          <w:szCs w:val="24"/>
        </w:rPr>
        <w:t>- listen calmly and carefully, showing that their views are taken seriously</w:t>
      </w:r>
    </w:p>
    <w:p w14:paraId="185301F1" w14:textId="77777777" w:rsidR="005E11C5" w:rsidRPr="00657D88" w:rsidRDefault="005E11C5" w:rsidP="003365D6">
      <w:pPr>
        <w:pStyle w:val="ListParagraph"/>
        <w:spacing w:before="240" w:after="240" w:line="240" w:lineRule="auto"/>
        <w:rPr>
          <w:rFonts w:ascii="Calibri" w:hAnsi="Calibri" w:cs="Calibri"/>
          <w:sz w:val="24"/>
          <w:szCs w:val="24"/>
        </w:rPr>
      </w:pPr>
      <w:r w:rsidRPr="00657D88">
        <w:rPr>
          <w:rFonts w:ascii="Calibri" w:hAnsi="Calibri" w:cs="Calibri"/>
          <w:color w:val="000000"/>
          <w:sz w:val="24"/>
          <w:szCs w:val="24"/>
        </w:rPr>
        <w:t>- provide an appropriate and honest level of reassurance</w:t>
      </w:r>
    </w:p>
    <w:p w14:paraId="437E2B8E" w14:textId="77777777" w:rsidR="005E11C5" w:rsidRPr="00657D88" w:rsidRDefault="005E11C5" w:rsidP="003365D6">
      <w:pPr>
        <w:pStyle w:val="ListParagraph"/>
        <w:spacing w:before="240" w:after="240" w:line="240" w:lineRule="auto"/>
        <w:rPr>
          <w:rFonts w:ascii="Calibri" w:hAnsi="Calibri" w:cs="Calibri"/>
          <w:color w:val="000000"/>
          <w:sz w:val="24"/>
          <w:szCs w:val="24"/>
        </w:rPr>
      </w:pPr>
      <w:r w:rsidRPr="00657D88">
        <w:rPr>
          <w:rFonts w:ascii="Calibri" w:hAnsi="Calibri" w:cs="Calibri"/>
          <w:color w:val="000000"/>
          <w:sz w:val="24"/>
          <w:szCs w:val="24"/>
        </w:rPr>
        <w:t>- avoid interrogating children and asking probing, intrusive and/or leading questions</w:t>
      </w:r>
    </w:p>
    <w:p w14:paraId="683158E4" w14:textId="77777777" w:rsidR="00F54910" w:rsidRPr="00657D88" w:rsidRDefault="00F54910" w:rsidP="003365D6">
      <w:pPr>
        <w:pStyle w:val="ListParagraph"/>
        <w:spacing w:before="240" w:after="240" w:line="240" w:lineRule="auto"/>
        <w:rPr>
          <w:rFonts w:ascii="Calibri" w:hAnsi="Calibri" w:cs="Calibri"/>
          <w:sz w:val="24"/>
          <w:szCs w:val="24"/>
        </w:rPr>
      </w:pPr>
    </w:p>
    <w:p w14:paraId="5A59B87B" w14:textId="77777777" w:rsidR="005E11C5" w:rsidRPr="00657D88" w:rsidRDefault="005E11C5" w:rsidP="003365D6">
      <w:pPr>
        <w:pStyle w:val="ListParagraph"/>
        <w:spacing w:before="240" w:after="240" w:line="240" w:lineRule="auto"/>
        <w:rPr>
          <w:rFonts w:ascii="Calibri" w:hAnsi="Calibri" w:cs="Calibri"/>
          <w:color w:val="000000"/>
          <w:sz w:val="24"/>
          <w:szCs w:val="24"/>
        </w:rPr>
      </w:pPr>
      <w:r w:rsidRPr="00657D88">
        <w:rPr>
          <w:rFonts w:ascii="Calibri" w:hAnsi="Calibri" w:cs="Calibri"/>
          <w:color w:val="000000"/>
          <w:sz w:val="24"/>
          <w:szCs w:val="24"/>
        </w:rPr>
        <w:t>- avoid making false promises regarding secrets and confidentiality with the child (because any concern of abuse/harm must be shared with an Allocated Safeguarding Officer and any subsequent safeguarding referral)</w:t>
      </w:r>
    </w:p>
    <w:p w14:paraId="5FE1403B" w14:textId="77777777" w:rsidR="00F54910" w:rsidRPr="00657D88" w:rsidRDefault="00F54910" w:rsidP="003365D6">
      <w:pPr>
        <w:pStyle w:val="ListParagraph"/>
        <w:spacing w:before="240" w:after="240" w:line="240" w:lineRule="auto"/>
        <w:rPr>
          <w:rFonts w:ascii="Calibri" w:hAnsi="Calibri" w:cs="Calibri"/>
          <w:sz w:val="24"/>
          <w:szCs w:val="24"/>
        </w:rPr>
      </w:pPr>
    </w:p>
    <w:p w14:paraId="3F0734FA" w14:textId="77777777" w:rsidR="005E11C5" w:rsidRPr="00657D88" w:rsidRDefault="005E11C5" w:rsidP="003365D6">
      <w:pPr>
        <w:pStyle w:val="ListParagraph"/>
        <w:spacing w:before="240" w:after="240" w:line="240" w:lineRule="auto"/>
        <w:rPr>
          <w:rFonts w:ascii="Calibri" w:hAnsi="Calibri" w:cs="Calibri"/>
          <w:color w:val="000000"/>
          <w:sz w:val="24"/>
          <w:szCs w:val="24"/>
        </w:rPr>
      </w:pPr>
      <w:r w:rsidRPr="00657D88">
        <w:rPr>
          <w:rFonts w:ascii="Calibri" w:hAnsi="Calibri" w:cs="Calibri"/>
          <w:color w:val="000000"/>
          <w:sz w:val="24"/>
          <w:szCs w:val="24"/>
        </w:rPr>
        <w:t xml:space="preserve">- make a confidential </w:t>
      </w:r>
      <w:r w:rsidRPr="00657D88">
        <w:rPr>
          <w:rFonts w:ascii="Calibri" w:hAnsi="Calibri" w:cs="Calibri"/>
          <w:i/>
          <w:iCs/>
          <w:color w:val="000000"/>
          <w:sz w:val="24"/>
          <w:szCs w:val="24"/>
        </w:rPr>
        <w:t>written</w:t>
      </w:r>
      <w:r w:rsidRPr="00657D88">
        <w:rPr>
          <w:rFonts w:ascii="Calibri" w:hAnsi="Calibri" w:cs="Calibri"/>
          <w:color w:val="000000"/>
          <w:sz w:val="24"/>
          <w:szCs w:val="24"/>
        </w:rPr>
        <w:t xml:space="preserve"> record of the discussion either during the discussion or immediately afterwards. The record should include the key details of the disclosure together with any relevant times, dates, places and people concerned. Audio and video recordings of children making disclosures should be avoided</w:t>
      </w:r>
    </w:p>
    <w:p w14:paraId="0344E376" w14:textId="77777777" w:rsidR="00F54910" w:rsidRPr="00657D88" w:rsidRDefault="00F54910" w:rsidP="003365D6">
      <w:pPr>
        <w:pStyle w:val="ListParagraph"/>
        <w:spacing w:before="240" w:after="240" w:line="240" w:lineRule="auto"/>
        <w:rPr>
          <w:rFonts w:ascii="Calibri" w:hAnsi="Calibri" w:cs="Calibri"/>
          <w:sz w:val="24"/>
          <w:szCs w:val="24"/>
        </w:rPr>
      </w:pPr>
    </w:p>
    <w:p w14:paraId="1288430C" w14:textId="77777777" w:rsidR="005E11C5" w:rsidRPr="00657D88" w:rsidRDefault="005E11C5" w:rsidP="003365D6">
      <w:pPr>
        <w:pStyle w:val="ListParagraph"/>
        <w:spacing w:before="240" w:after="240" w:line="240" w:lineRule="auto"/>
        <w:rPr>
          <w:rFonts w:ascii="Calibri" w:hAnsi="Calibri" w:cs="Calibri"/>
          <w:sz w:val="24"/>
          <w:szCs w:val="24"/>
        </w:rPr>
      </w:pPr>
      <w:r w:rsidRPr="00657D88">
        <w:rPr>
          <w:rFonts w:ascii="Calibri" w:hAnsi="Calibri" w:cs="Calibri"/>
          <w:color w:val="000000"/>
          <w:sz w:val="24"/>
          <w:szCs w:val="24"/>
        </w:rPr>
        <w:t>- refer all relevant information to an available Allocated Safeguarding Officer as soon as practicable afterwards, and by no later than the end of the day</w:t>
      </w:r>
    </w:p>
    <w:p w14:paraId="1080F03D" w14:textId="77777777" w:rsidR="005E11C5" w:rsidRPr="00657D88" w:rsidRDefault="005E11C5" w:rsidP="003365D6">
      <w:pPr>
        <w:pStyle w:val="ListParagraph"/>
        <w:spacing w:before="240" w:after="240" w:line="240" w:lineRule="auto"/>
        <w:rPr>
          <w:rFonts w:ascii="Calibri" w:hAnsi="Calibri" w:cs="Calibri"/>
          <w:sz w:val="24"/>
          <w:szCs w:val="24"/>
        </w:rPr>
      </w:pPr>
      <w:r w:rsidRPr="00657D88">
        <w:rPr>
          <w:rFonts w:ascii="Calibri" w:hAnsi="Calibri" w:cs="Calibri"/>
          <w:color w:val="000000"/>
          <w:sz w:val="24"/>
          <w:szCs w:val="24"/>
        </w:rPr>
        <w:t>Upon receipt of any safeguarding concern, an Allocated Safeguarding Officer shall consult with any other relevant persons and will make any appropriate referrals to the relevant authorities, such as the applicable Local Authority Children's Services department.</w:t>
      </w:r>
    </w:p>
    <w:p w14:paraId="1F13CCD1" w14:textId="6100DA3C" w:rsidR="00721AFF" w:rsidRPr="00657D88" w:rsidRDefault="005E11C5" w:rsidP="0047215D">
      <w:pPr>
        <w:pStyle w:val="ListParagraph"/>
        <w:spacing w:before="240" w:after="240" w:line="240" w:lineRule="auto"/>
        <w:rPr>
          <w:rFonts w:ascii="Calibri" w:hAnsi="Calibri" w:cs="Calibri"/>
          <w:b/>
          <w:bCs/>
          <w:color w:val="000000"/>
          <w:sz w:val="24"/>
          <w:szCs w:val="24"/>
          <w:u w:val="single"/>
        </w:rPr>
      </w:pPr>
      <w:r w:rsidRPr="00657D88">
        <w:rPr>
          <w:rFonts w:ascii="Calibri" w:hAnsi="Calibri" w:cs="Calibri"/>
          <w:b/>
          <w:bCs/>
          <w:color w:val="000000"/>
          <w:sz w:val="24"/>
          <w:szCs w:val="24"/>
          <w:u w:val="single"/>
        </w:rPr>
        <w:br/>
        <w:t>Safeguarding Officers</w:t>
      </w:r>
      <w:r w:rsidR="00D0355C" w:rsidRPr="00657D88">
        <w:rPr>
          <w:rFonts w:ascii="Calibri" w:hAnsi="Calibri" w:cs="Calibri"/>
          <w:b/>
          <w:bCs/>
          <w:color w:val="000000"/>
          <w:sz w:val="24"/>
          <w:szCs w:val="24"/>
          <w:u w:val="single"/>
        </w:rPr>
        <w:t xml:space="preserve"> at The Good Heart</w:t>
      </w:r>
    </w:p>
    <w:p w14:paraId="2C129A26" w14:textId="77777777" w:rsidR="00AB479D" w:rsidRPr="00657D88" w:rsidRDefault="00AB479D" w:rsidP="0047215D">
      <w:pPr>
        <w:pStyle w:val="ListParagraph"/>
        <w:spacing w:before="240" w:after="240" w:line="240" w:lineRule="auto"/>
        <w:rPr>
          <w:rFonts w:ascii="Calibri" w:hAnsi="Calibri" w:cs="Calibri"/>
          <w:b/>
          <w:bCs/>
          <w:color w:val="000000"/>
          <w:sz w:val="24"/>
          <w:szCs w:val="24"/>
          <w:u w:val="single"/>
        </w:rPr>
      </w:pPr>
    </w:p>
    <w:p w14:paraId="2356C97F" w14:textId="4BE83D8B" w:rsidR="00721AFF" w:rsidRPr="00657D88" w:rsidRDefault="006718AC" w:rsidP="00F54910">
      <w:pPr>
        <w:pStyle w:val="ListParagraph"/>
        <w:spacing w:before="240" w:after="240" w:line="240" w:lineRule="auto"/>
        <w:rPr>
          <w:rFonts w:ascii="Calibri" w:hAnsi="Calibri" w:cs="Calibri"/>
          <w:color w:val="000000"/>
          <w:sz w:val="24"/>
          <w:szCs w:val="24"/>
        </w:rPr>
      </w:pPr>
      <w:r w:rsidRPr="00657D88">
        <w:rPr>
          <w:rFonts w:ascii="Calibri" w:hAnsi="Calibri" w:cs="Calibri"/>
          <w:color w:val="000000"/>
          <w:sz w:val="24"/>
          <w:szCs w:val="24"/>
        </w:rPr>
        <w:t xml:space="preserve">The management and oversight of all child safeguarding matters </w:t>
      </w:r>
      <w:r w:rsidR="00E956A7" w:rsidRPr="00657D88">
        <w:rPr>
          <w:rFonts w:ascii="Calibri" w:hAnsi="Calibri" w:cs="Calibri"/>
          <w:color w:val="000000"/>
          <w:sz w:val="24"/>
          <w:szCs w:val="24"/>
        </w:rPr>
        <w:t xml:space="preserve">are </w:t>
      </w:r>
      <w:r w:rsidRPr="00657D88">
        <w:rPr>
          <w:rFonts w:ascii="Calibri" w:hAnsi="Calibri" w:cs="Calibri"/>
          <w:color w:val="000000"/>
          <w:sz w:val="24"/>
          <w:szCs w:val="24"/>
        </w:rPr>
        <w:t>allocated to:</w:t>
      </w:r>
      <w:r w:rsidRPr="00657D88">
        <w:rPr>
          <w:rFonts w:ascii="Calibri" w:hAnsi="Calibri" w:cs="Calibri"/>
          <w:color w:val="000000"/>
          <w:sz w:val="24"/>
          <w:szCs w:val="24"/>
        </w:rPr>
        <w:br/>
      </w:r>
      <w:r w:rsidRPr="00657D88">
        <w:rPr>
          <w:rFonts w:ascii="Calibri" w:hAnsi="Calibri" w:cs="Calibri"/>
          <w:color w:val="000000"/>
          <w:sz w:val="24"/>
          <w:szCs w:val="24"/>
        </w:rPr>
        <w:br/>
      </w:r>
      <w:r w:rsidRPr="00657D88">
        <w:rPr>
          <w:rFonts w:ascii="Calibri" w:hAnsi="Calibri" w:cs="Calibri"/>
          <w:b/>
          <w:bCs/>
          <w:color w:val="000000"/>
          <w:sz w:val="24"/>
          <w:szCs w:val="24"/>
        </w:rPr>
        <w:t>Vicki Ross</w:t>
      </w:r>
      <w:r w:rsidR="006B4126" w:rsidRPr="00657D88">
        <w:rPr>
          <w:rFonts w:ascii="Calibri" w:hAnsi="Calibri" w:cs="Calibri"/>
          <w:b/>
          <w:bCs/>
          <w:color w:val="000000"/>
          <w:sz w:val="24"/>
          <w:szCs w:val="24"/>
        </w:rPr>
        <w:t xml:space="preserve"> </w:t>
      </w:r>
      <w:r w:rsidR="00BB44F1" w:rsidRPr="00657D88">
        <w:rPr>
          <w:rFonts w:ascii="Calibri" w:hAnsi="Calibri" w:cs="Calibri"/>
          <w:b/>
          <w:bCs/>
          <w:color w:val="000000"/>
          <w:sz w:val="24"/>
          <w:szCs w:val="24"/>
        </w:rPr>
        <w:t>– Venue Manager</w:t>
      </w:r>
      <w:r w:rsidR="00BB44F1" w:rsidRPr="00657D88">
        <w:rPr>
          <w:rFonts w:ascii="Calibri" w:hAnsi="Calibri" w:cs="Calibri"/>
          <w:color w:val="000000"/>
          <w:sz w:val="24"/>
          <w:szCs w:val="24"/>
        </w:rPr>
        <w:t xml:space="preserve"> </w:t>
      </w:r>
      <w:hyperlink r:id="rId8" w:history="1">
        <w:r w:rsidR="00BB44F1" w:rsidRPr="00657D88">
          <w:rPr>
            <w:rStyle w:val="Hyperlink"/>
            <w:rFonts w:ascii="Calibri" w:hAnsi="Calibri" w:cs="Calibri"/>
            <w:sz w:val="24"/>
            <w:szCs w:val="24"/>
          </w:rPr>
          <w:t>vickigoodheart@gmail.com</w:t>
        </w:r>
      </w:hyperlink>
      <w:r w:rsidR="00BB44F1" w:rsidRPr="00657D88">
        <w:rPr>
          <w:rFonts w:ascii="Calibri" w:hAnsi="Calibri" w:cs="Calibri"/>
          <w:color w:val="000000"/>
          <w:sz w:val="24"/>
          <w:szCs w:val="24"/>
        </w:rPr>
        <w:t xml:space="preserve">   07587176516</w:t>
      </w:r>
    </w:p>
    <w:p w14:paraId="4100DAC8" w14:textId="77777777" w:rsidR="00F54910" w:rsidRPr="00657D88" w:rsidRDefault="00F54910" w:rsidP="00F54910">
      <w:pPr>
        <w:pStyle w:val="ListParagraph"/>
        <w:spacing w:before="240" w:after="240" w:line="240" w:lineRule="auto"/>
        <w:rPr>
          <w:rFonts w:ascii="Calibri" w:hAnsi="Calibri" w:cs="Calibri"/>
          <w:color w:val="000000"/>
          <w:sz w:val="24"/>
          <w:szCs w:val="24"/>
        </w:rPr>
      </w:pPr>
    </w:p>
    <w:p w14:paraId="21E8F4E3" w14:textId="77777777" w:rsidR="00D0355C" w:rsidRPr="00657D88" w:rsidRDefault="00BB44F1" w:rsidP="00AB479D">
      <w:pPr>
        <w:pStyle w:val="ListParagraph"/>
        <w:spacing w:after="0" w:line="240" w:lineRule="auto"/>
        <w:rPr>
          <w:rFonts w:ascii="Calibri" w:hAnsi="Calibri" w:cs="Calibri"/>
          <w:color w:val="000000"/>
          <w:sz w:val="24"/>
          <w:szCs w:val="24"/>
        </w:rPr>
      </w:pPr>
      <w:r w:rsidRPr="00657D88">
        <w:rPr>
          <w:rFonts w:ascii="Calibri" w:hAnsi="Calibri" w:cs="Calibri"/>
          <w:b/>
          <w:bCs/>
          <w:color w:val="000000"/>
          <w:sz w:val="24"/>
          <w:szCs w:val="24"/>
        </w:rPr>
        <w:t xml:space="preserve">Alison Murdoch – Director </w:t>
      </w:r>
      <w:hyperlink r:id="rId9" w:history="1">
        <w:r w:rsidR="00E956A7" w:rsidRPr="00657D88">
          <w:rPr>
            <w:rStyle w:val="Hyperlink"/>
            <w:rFonts w:ascii="Calibri" w:hAnsi="Calibri" w:cs="Calibri"/>
            <w:sz w:val="24"/>
            <w:szCs w:val="24"/>
          </w:rPr>
          <w:t>amurdoch108@gmail.com</w:t>
        </w:r>
      </w:hyperlink>
      <w:r w:rsidR="00E956A7" w:rsidRPr="00657D88">
        <w:rPr>
          <w:rFonts w:ascii="Calibri" w:hAnsi="Calibri" w:cs="Calibri"/>
          <w:color w:val="000000"/>
          <w:sz w:val="24"/>
          <w:szCs w:val="24"/>
        </w:rPr>
        <w:t xml:space="preserve">  </w:t>
      </w:r>
      <w:r w:rsidR="000D60FE" w:rsidRPr="00657D88">
        <w:rPr>
          <w:rFonts w:ascii="Calibri" w:hAnsi="Calibri" w:cs="Calibri"/>
          <w:color w:val="000000"/>
          <w:sz w:val="24"/>
          <w:szCs w:val="24"/>
        </w:rPr>
        <w:t>07866</w:t>
      </w:r>
      <w:r w:rsidR="008627F6" w:rsidRPr="00657D88">
        <w:rPr>
          <w:rFonts w:ascii="Calibri" w:hAnsi="Calibri" w:cs="Calibri"/>
          <w:color w:val="000000"/>
          <w:sz w:val="24"/>
          <w:szCs w:val="24"/>
        </w:rPr>
        <w:t>541</w:t>
      </w:r>
      <w:r w:rsidR="004F251A" w:rsidRPr="00657D88">
        <w:rPr>
          <w:rFonts w:ascii="Calibri" w:hAnsi="Calibri" w:cs="Calibri"/>
          <w:color w:val="000000"/>
          <w:sz w:val="24"/>
          <w:szCs w:val="24"/>
        </w:rPr>
        <w:t>954</w:t>
      </w:r>
    </w:p>
    <w:p w14:paraId="5246D585" w14:textId="77777777" w:rsidR="00956921" w:rsidRPr="00657D88" w:rsidRDefault="00956921" w:rsidP="00AB479D">
      <w:pPr>
        <w:pStyle w:val="ListParagraph"/>
        <w:spacing w:after="0" w:line="240" w:lineRule="auto"/>
        <w:rPr>
          <w:rFonts w:ascii="Calibri" w:hAnsi="Calibri" w:cs="Calibri"/>
          <w:color w:val="000000"/>
          <w:sz w:val="24"/>
          <w:szCs w:val="24"/>
        </w:rPr>
      </w:pPr>
    </w:p>
    <w:p w14:paraId="248C6991" w14:textId="09F08D9D" w:rsidR="00956921" w:rsidRPr="00657D88" w:rsidRDefault="00956921" w:rsidP="00AB479D">
      <w:pPr>
        <w:pStyle w:val="ListParagraph"/>
        <w:spacing w:after="0" w:line="240" w:lineRule="auto"/>
        <w:rPr>
          <w:rFonts w:ascii="Calibri" w:hAnsi="Calibri" w:cs="Calibri"/>
          <w:color w:val="000000"/>
          <w:sz w:val="24"/>
          <w:szCs w:val="24"/>
        </w:rPr>
      </w:pPr>
      <w:r w:rsidRPr="008B0A09">
        <w:rPr>
          <w:rFonts w:ascii="Calibri" w:hAnsi="Calibri" w:cs="Calibri"/>
          <w:b/>
          <w:bCs/>
          <w:color w:val="000000"/>
          <w:sz w:val="24"/>
          <w:szCs w:val="24"/>
        </w:rPr>
        <w:t xml:space="preserve">Teresa </w:t>
      </w:r>
      <w:r w:rsidR="00992FE9" w:rsidRPr="008B0A09">
        <w:rPr>
          <w:rFonts w:ascii="Calibri" w:hAnsi="Calibri" w:cs="Calibri"/>
          <w:b/>
          <w:bCs/>
          <w:color w:val="000000"/>
          <w:sz w:val="24"/>
          <w:szCs w:val="24"/>
        </w:rPr>
        <w:t>Hadland – Director</w:t>
      </w:r>
      <w:r w:rsidR="00992FE9" w:rsidRPr="00657D88">
        <w:rPr>
          <w:rFonts w:ascii="Calibri" w:hAnsi="Calibri" w:cs="Calibri"/>
          <w:color w:val="000000"/>
          <w:sz w:val="24"/>
          <w:szCs w:val="24"/>
        </w:rPr>
        <w:t xml:space="preserve"> </w:t>
      </w:r>
      <w:hyperlink r:id="rId10" w:history="1">
        <w:r w:rsidR="0074171D" w:rsidRPr="00657D88">
          <w:rPr>
            <w:rStyle w:val="Hyperlink"/>
            <w:rFonts w:ascii="Calibri" w:hAnsi="Calibri" w:cs="Calibri"/>
            <w:sz w:val="24"/>
            <w:szCs w:val="24"/>
          </w:rPr>
          <w:t>teresahadland@hotmail.com</w:t>
        </w:r>
      </w:hyperlink>
      <w:r w:rsidR="0074171D" w:rsidRPr="00657D88">
        <w:rPr>
          <w:rFonts w:ascii="Calibri" w:hAnsi="Calibri" w:cs="Calibri"/>
          <w:color w:val="000000"/>
          <w:sz w:val="24"/>
          <w:szCs w:val="24"/>
        </w:rPr>
        <w:t xml:space="preserve"> </w:t>
      </w:r>
      <w:r w:rsidR="00D042CB" w:rsidRPr="00657D88">
        <w:rPr>
          <w:rFonts w:ascii="Calibri" w:hAnsi="Calibri" w:cs="Calibri"/>
          <w:color w:val="000000"/>
          <w:sz w:val="24"/>
          <w:szCs w:val="24"/>
        </w:rPr>
        <w:t>077</w:t>
      </w:r>
      <w:r w:rsidR="00C63930" w:rsidRPr="00657D88">
        <w:rPr>
          <w:rFonts w:ascii="Calibri" w:hAnsi="Calibri" w:cs="Calibri"/>
          <w:color w:val="000000"/>
          <w:sz w:val="24"/>
          <w:szCs w:val="24"/>
        </w:rPr>
        <w:t>46780746</w:t>
      </w:r>
    </w:p>
    <w:p w14:paraId="47E652DA" w14:textId="77777777" w:rsidR="007F7DAF" w:rsidRPr="00657D88" w:rsidRDefault="007F7DAF" w:rsidP="00AB479D">
      <w:pPr>
        <w:pStyle w:val="ListParagraph"/>
        <w:spacing w:after="0" w:line="240" w:lineRule="auto"/>
        <w:rPr>
          <w:rFonts w:ascii="Calibri" w:eastAsia="Times New Roman" w:hAnsi="Calibri" w:cs="Calibri"/>
          <w:color w:val="000000"/>
          <w:sz w:val="24"/>
          <w:szCs w:val="24"/>
        </w:rPr>
      </w:pPr>
    </w:p>
    <w:p w14:paraId="686E012C" w14:textId="1541FD47" w:rsidR="007F7DAF" w:rsidRPr="00657D88" w:rsidRDefault="007F7DAF" w:rsidP="00AB479D">
      <w:pPr>
        <w:pStyle w:val="ListParagraph"/>
        <w:spacing w:after="0" w:line="240" w:lineRule="auto"/>
        <w:rPr>
          <w:rFonts w:ascii="Calibri" w:eastAsia="Times New Roman" w:hAnsi="Calibri" w:cs="Calibri"/>
          <w:color w:val="000000"/>
          <w:sz w:val="24"/>
          <w:szCs w:val="24"/>
        </w:rPr>
      </w:pPr>
      <w:r w:rsidRPr="00657D88">
        <w:rPr>
          <w:rFonts w:ascii="Calibri" w:eastAsia="Times New Roman" w:hAnsi="Calibri" w:cs="Calibri"/>
          <w:color w:val="000000"/>
          <w:sz w:val="24"/>
          <w:szCs w:val="24"/>
        </w:rPr>
        <w:t xml:space="preserve">Procedure outlined by Somerset’s </w:t>
      </w:r>
      <w:proofErr w:type="spellStart"/>
      <w:r w:rsidR="000275A0" w:rsidRPr="00657D88">
        <w:rPr>
          <w:rFonts w:ascii="Calibri" w:eastAsia="Times New Roman" w:hAnsi="Calibri" w:cs="Calibri"/>
          <w:color w:val="000000"/>
          <w:sz w:val="24"/>
          <w:szCs w:val="24"/>
        </w:rPr>
        <w:t>C</w:t>
      </w:r>
      <w:r w:rsidRPr="00657D88">
        <w:rPr>
          <w:rFonts w:ascii="Calibri" w:eastAsia="Times New Roman" w:hAnsi="Calibri" w:cs="Calibri"/>
          <w:color w:val="000000"/>
          <w:sz w:val="24"/>
          <w:szCs w:val="24"/>
        </w:rPr>
        <w:t>hildrens</w:t>
      </w:r>
      <w:proofErr w:type="spellEnd"/>
      <w:r w:rsidRPr="00657D88">
        <w:rPr>
          <w:rFonts w:ascii="Calibri" w:eastAsia="Times New Roman" w:hAnsi="Calibri" w:cs="Calibri"/>
          <w:color w:val="000000"/>
          <w:sz w:val="24"/>
          <w:szCs w:val="24"/>
        </w:rPr>
        <w:t xml:space="preserve"> </w:t>
      </w:r>
      <w:r w:rsidR="000275A0" w:rsidRPr="00657D88">
        <w:rPr>
          <w:rFonts w:ascii="Calibri" w:eastAsia="Times New Roman" w:hAnsi="Calibri" w:cs="Calibri"/>
          <w:color w:val="000000"/>
          <w:sz w:val="24"/>
          <w:szCs w:val="24"/>
        </w:rPr>
        <w:t>S</w:t>
      </w:r>
      <w:r w:rsidRPr="00657D88">
        <w:rPr>
          <w:rFonts w:ascii="Calibri" w:eastAsia="Times New Roman" w:hAnsi="Calibri" w:cs="Calibri"/>
          <w:color w:val="000000"/>
          <w:sz w:val="24"/>
          <w:szCs w:val="24"/>
        </w:rPr>
        <w:t>ervices.</w:t>
      </w:r>
    </w:p>
    <w:p w14:paraId="156CDB0D" w14:textId="77777777" w:rsidR="00D0355C" w:rsidRPr="00657D88" w:rsidRDefault="00D0355C" w:rsidP="00D0451C">
      <w:pPr>
        <w:pStyle w:val="ListParagraph"/>
        <w:spacing w:after="0" w:line="240" w:lineRule="auto"/>
        <w:rPr>
          <w:rFonts w:ascii="Calibri" w:eastAsia="Times New Roman" w:hAnsi="Calibri" w:cs="Calibri"/>
          <w:color w:val="000000"/>
          <w:sz w:val="24"/>
          <w:szCs w:val="24"/>
        </w:rPr>
      </w:pPr>
    </w:p>
    <w:p w14:paraId="01805FC1" w14:textId="01077053" w:rsidR="00D05FA0" w:rsidRPr="00657D88" w:rsidRDefault="00D05FA0" w:rsidP="00D05FA0">
      <w:pPr>
        <w:pStyle w:val="ListParagraph"/>
        <w:numPr>
          <w:ilvl w:val="0"/>
          <w:numId w:val="14"/>
        </w:numPr>
        <w:spacing w:after="0" w:line="240" w:lineRule="auto"/>
        <w:rPr>
          <w:rFonts w:ascii="Calibri" w:eastAsia="Times New Roman" w:hAnsi="Calibri" w:cs="Calibri"/>
          <w:color w:val="000000"/>
          <w:sz w:val="24"/>
          <w:szCs w:val="24"/>
        </w:rPr>
      </w:pPr>
      <w:r w:rsidRPr="00657D88">
        <w:rPr>
          <w:rFonts w:ascii="Calibri" w:eastAsia="Times New Roman" w:hAnsi="Calibri" w:cs="Calibri"/>
          <w:color w:val="000000"/>
          <w:sz w:val="24"/>
          <w:szCs w:val="24"/>
        </w:rPr>
        <w:t xml:space="preserve"> If you are worried about a child or young person who could be in </w:t>
      </w:r>
      <w:proofErr w:type="gramStart"/>
      <w:r w:rsidRPr="00657D88">
        <w:rPr>
          <w:rFonts w:ascii="Calibri" w:eastAsia="Times New Roman" w:hAnsi="Calibri" w:cs="Calibri"/>
          <w:color w:val="000000"/>
          <w:sz w:val="24"/>
          <w:szCs w:val="24"/>
        </w:rPr>
        <w:t>danger</w:t>
      </w:r>
      <w:proofErr w:type="gramEnd"/>
      <w:r w:rsidRPr="00657D88">
        <w:rPr>
          <w:rFonts w:ascii="Calibri" w:eastAsia="Times New Roman" w:hAnsi="Calibri" w:cs="Calibri"/>
          <w:color w:val="000000"/>
          <w:sz w:val="24"/>
          <w:szCs w:val="24"/>
        </w:rPr>
        <w:t xml:space="preserve"> please contact Children’s Social Care by phoning </w:t>
      </w:r>
      <w:r w:rsidRPr="00657D88">
        <w:rPr>
          <w:rFonts w:ascii="Calibri" w:eastAsia="Times New Roman" w:hAnsi="Calibri" w:cs="Calibri"/>
          <w:b/>
          <w:bCs/>
          <w:color w:val="000000"/>
          <w:sz w:val="24"/>
          <w:szCs w:val="24"/>
          <w:bdr w:val="none" w:sz="0" w:space="0" w:color="auto" w:frame="1"/>
        </w:rPr>
        <w:t>0300 123 2224 </w:t>
      </w:r>
      <w:r w:rsidRPr="00657D88">
        <w:rPr>
          <w:rFonts w:ascii="Calibri" w:eastAsia="Times New Roman" w:hAnsi="Calibri" w:cs="Calibri"/>
          <w:color w:val="000000"/>
          <w:sz w:val="24"/>
          <w:szCs w:val="24"/>
        </w:rPr>
        <w:t>or emailing them at </w:t>
      </w:r>
      <w:hyperlink r:id="rId11" w:history="1">
        <w:r w:rsidRPr="00657D88">
          <w:rPr>
            <w:rFonts w:ascii="Calibri" w:eastAsia="Times New Roman" w:hAnsi="Calibri" w:cs="Calibri"/>
            <w:b/>
            <w:bCs/>
            <w:color w:val="006072"/>
            <w:sz w:val="24"/>
            <w:szCs w:val="24"/>
            <w:u w:val="single"/>
            <w:bdr w:val="none" w:sz="0" w:space="0" w:color="auto" w:frame="1"/>
          </w:rPr>
          <w:t>childrens@somerset.gov.uk</w:t>
        </w:r>
      </w:hyperlink>
      <w:r w:rsidRPr="00657D88">
        <w:rPr>
          <w:rFonts w:ascii="Calibri" w:eastAsia="Times New Roman" w:hAnsi="Calibri" w:cs="Calibri"/>
          <w:color w:val="000000"/>
          <w:sz w:val="24"/>
          <w:szCs w:val="24"/>
        </w:rPr>
        <w:t>. Otherwise, contact the police.</w:t>
      </w:r>
    </w:p>
    <w:p w14:paraId="34E62FC7" w14:textId="77777777" w:rsidR="00D05FA0" w:rsidRPr="00657D88" w:rsidRDefault="00D05FA0" w:rsidP="00D05FA0">
      <w:pPr>
        <w:pStyle w:val="ListParagraph"/>
        <w:numPr>
          <w:ilvl w:val="0"/>
          <w:numId w:val="14"/>
        </w:numPr>
        <w:spacing w:after="0" w:line="240" w:lineRule="auto"/>
        <w:rPr>
          <w:rFonts w:ascii="Calibri" w:eastAsia="Times New Roman" w:hAnsi="Calibri" w:cs="Calibri"/>
          <w:color w:val="000000"/>
          <w:sz w:val="24"/>
          <w:szCs w:val="24"/>
        </w:rPr>
      </w:pPr>
      <w:r w:rsidRPr="00657D88">
        <w:rPr>
          <w:rFonts w:ascii="Calibri" w:eastAsia="Times New Roman" w:hAnsi="Calibri" w:cs="Calibri"/>
          <w:color w:val="000000"/>
          <w:sz w:val="24"/>
          <w:szCs w:val="24"/>
        </w:rPr>
        <w:t>You can contact the police directly by dialling </w:t>
      </w:r>
      <w:r w:rsidRPr="00657D88">
        <w:rPr>
          <w:rFonts w:ascii="Calibri" w:eastAsia="Times New Roman" w:hAnsi="Calibri" w:cs="Calibri"/>
          <w:b/>
          <w:bCs/>
          <w:color w:val="000000"/>
          <w:sz w:val="24"/>
          <w:szCs w:val="24"/>
          <w:bdr w:val="none" w:sz="0" w:space="0" w:color="auto" w:frame="1"/>
        </w:rPr>
        <w:t>101</w:t>
      </w:r>
      <w:r w:rsidRPr="00657D88">
        <w:rPr>
          <w:rFonts w:ascii="Calibri" w:eastAsia="Times New Roman" w:hAnsi="Calibri" w:cs="Calibri"/>
          <w:color w:val="000000"/>
          <w:sz w:val="24"/>
          <w:szCs w:val="24"/>
        </w:rPr>
        <w:t> and they will discuss with Children’s Social Care what action should be taken.</w:t>
      </w:r>
    </w:p>
    <w:p w14:paraId="0E7AB6DC" w14:textId="77777777" w:rsidR="008E7B40" w:rsidRPr="008E7B40" w:rsidRDefault="00D05FA0" w:rsidP="008E7B40">
      <w:pPr>
        <w:pStyle w:val="ListParagraph"/>
        <w:numPr>
          <w:ilvl w:val="0"/>
          <w:numId w:val="14"/>
        </w:numPr>
        <w:spacing w:after="0" w:line="240" w:lineRule="auto"/>
        <w:rPr>
          <w:rFonts w:ascii="Calibri" w:eastAsia="Times New Roman" w:hAnsi="Calibri" w:cs="Calibri"/>
          <w:color w:val="000000"/>
          <w:sz w:val="24"/>
          <w:szCs w:val="24"/>
        </w:rPr>
      </w:pPr>
      <w:r w:rsidRPr="00657D88">
        <w:rPr>
          <w:rFonts w:ascii="Calibri" w:eastAsia="Times New Roman" w:hAnsi="Calibri" w:cs="Calibri"/>
          <w:color w:val="000000"/>
          <w:sz w:val="24"/>
          <w:szCs w:val="24"/>
        </w:rPr>
        <w:t xml:space="preserve">If you would like to speak to a social worker outside of office </w:t>
      </w:r>
      <w:proofErr w:type="gramStart"/>
      <w:r w:rsidRPr="00657D88">
        <w:rPr>
          <w:rFonts w:ascii="Calibri" w:eastAsia="Times New Roman" w:hAnsi="Calibri" w:cs="Calibri"/>
          <w:color w:val="000000"/>
          <w:sz w:val="24"/>
          <w:szCs w:val="24"/>
        </w:rPr>
        <w:t>hours</w:t>
      </w:r>
      <w:proofErr w:type="gramEnd"/>
      <w:r w:rsidRPr="00657D88">
        <w:rPr>
          <w:rFonts w:ascii="Calibri" w:eastAsia="Times New Roman" w:hAnsi="Calibri" w:cs="Calibri"/>
          <w:color w:val="000000"/>
          <w:sz w:val="24"/>
          <w:szCs w:val="24"/>
        </w:rPr>
        <w:t xml:space="preserve"> please phone the Emergency Duty Team on </w:t>
      </w:r>
      <w:r w:rsidRPr="00657D88">
        <w:rPr>
          <w:rFonts w:ascii="Calibri" w:eastAsia="Times New Roman" w:hAnsi="Calibri" w:cs="Calibri"/>
          <w:b/>
          <w:bCs/>
          <w:color w:val="000000"/>
          <w:sz w:val="24"/>
          <w:szCs w:val="24"/>
          <w:bdr w:val="none" w:sz="0" w:space="0" w:color="auto" w:frame="1"/>
        </w:rPr>
        <w:t>0300 123 23 27.</w:t>
      </w:r>
    </w:p>
    <w:p w14:paraId="041F5078" w14:textId="77777777" w:rsidR="008E7B40" w:rsidRDefault="008E7B40" w:rsidP="008E7B40">
      <w:pPr>
        <w:pStyle w:val="ListParagraph"/>
        <w:spacing w:after="0" w:line="240" w:lineRule="auto"/>
        <w:rPr>
          <w:rFonts w:ascii="Calibri" w:eastAsia="Times New Roman" w:hAnsi="Calibri" w:cs="Calibri"/>
          <w:color w:val="000000"/>
          <w:sz w:val="24"/>
          <w:szCs w:val="24"/>
        </w:rPr>
      </w:pPr>
    </w:p>
    <w:p w14:paraId="3531B7C4" w14:textId="77777777" w:rsidR="008E7B40" w:rsidRPr="008E7B40" w:rsidRDefault="008E7B40" w:rsidP="008E7B40">
      <w:pPr>
        <w:pStyle w:val="ListParagraph"/>
        <w:spacing w:after="0" w:line="240" w:lineRule="auto"/>
        <w:rPr>
          <w:rFonts w:ascii="Calibri" w:eastAsia="Times New Roman" w:hAnsi="Calibri" w:cs="Calibri"/>
          <w:color w:val="000000"/>
          <w:sz w:val="24"/>
          <w:szCs w:val="24"/>
        </w:rPr>
      </w:pPr>
    </w:p>
    <w:p w14:paraId="1A9CFB82" w14:textId="14C5D23E" w:rsidR="007D54EB" w:rsidRPr="008E7B40" w:rsidRDefault="007D54EB" w:rsidP="008E7B40">
      <w:pPr>
        <w:spacing w:after="0" w:line="240" w:lineRule="auto"/>
        <w:rPr>
          <w:rFonts w:ascii="Calibri" w:eastAsia="Times New Roman" w:hAnsi="Calibri" w:cs="Calibri"/>
          <w:color w:val="000000"/>
          <w:sz w:val="24"/>
          <w:szCs w:val="24"/>
        </w:rPr>
      </w:pPr>
      <w:r w:rsidRPr="008E7B40">
        <w:rPr>
          <w:rFonts w:ascii="Calibri" w:hAnsi="Calibri" w:cs="Calibri"/>
          <w:b/>
          <w:bCs/>
          <w:color w:val="000000"/>
          <w:sz w:val="24"/>
          <w:szCs w:val="24"/>
          <w:u w:val="single"/>
        </w:rPr>
        <w:t>Reporting Concerns About Other Adults</w:t>
      </w:r>
    </w:p>
    <w:p w14:paraId="11595B34" w14:textId="0103936D" w:rsidR="00906DB7" w:rsidRPr="008E7B40" w:rsidRDefault="007D54EB" w:rsidP="008E7B40">
      <w:pPr>
        <w:spacing w:before="240" w:after="240" w:line="240" w:lineRule="auto"/>
        <w:rPr>
          <w:rFonts w:ascii="Calibri" w:hAnsi="Calibri" w:cs="Calibri"/>
          <w:color w:val="000000"/>
          <w:sz w:val="24"/>
          <w:szCs w:val="24"/>
        </w:rPr>
      </w:pPr>
      <w:r w:rsidRPr="008E7B40">
        <w:rPr>
          <w:rFonts w:ascii="Calibri" w:hAnsi="Calibri" w:cs="Calibri"/>
          <w:color w:val="000000"/>
          <w:sz w:val="24"/>
          <w:szCs w:val="24"/>
        </w:rPr>
        <w:t>Where any person has a concern regarding the conduct of an adult connected to the Company, which poses or may pose a safeguarding risk to children such as:</w:t>
      </w:r>
    </w:p>
    <w:p w14:paraId="4DF46046" w14:textId="77777777" w:rsidR="007D54EB" w:rsidRPr="00657D88" w:rsidRDefault="007D54EB" w:rsidP="00906DB7">
      <w:pPr>
        <w:pStyle w:val="ListParagraph"/>
        <w:spacing w:before="240" w:after="240" w:line="240" w:lineRule="auto"/>
        <w:rPr>
          <w:rFonts w:ascii="Calibri" w:hAnsi="Calibri" w:cs="Calibri"/>
          <w:sz w:val="24"/>
          <w:szCs w:val="24"/>
        </w:rPr>
      </w:pPr>
      <w:r w:rsidRPr="00657D88">
        <w:rPr>
          <w:rFonts w:ascii="Calibri" w:hAnsi="Calibri" w:cs="Calibri"/>
          <w:color w:val="000000"/>
          <w:sz w:val="24"/>
          <w:szCs w:val="24"/>
        </w:rPr>
        <w:t>- harming a child either physically or emotionally</w:t>
      </w:r>
    </w:p>
    <w:p w14:paraId="331E4C79" w14:textId="77777777" w:rsidR="007D54EB" w:rsidRPr="00657D88" w:rsidRDefault="007D54EB" w:rsidP="00906DB7">
      <w:pPr>
        <w:pStyle w:val="ListParagraph"/>
        <w:spacing w:before="240" w:after="240" w:line="240" w:lineRule="auto"/>
        <w:rPr>
          <w:rFonts w:ascii="Calibri" w:hAnsi="Calibri" w:cs="Calibri"/>
          <w:sz w:val="24"/>
          <w:szCs w:val="24"/>
        </w:rPr>
      </w:pPr>
      <w:r w:rsidRPr="00657D88">
        <w:rPr>
          <w:rFonts w:ascii="Calibri" w:hAnsi="Calibri" w:cs="Calibri"/>
          <w:color w:val="000000"/>
          <w:sz w:val="24"/>
          <w:szCs w:val="24"/>
        </w:rPr>
        <w:t>- exposing a child to behaviour which may cause physical or emotional harm</w:t>
      </w:r>
    </w:p>
    <w:p w14:paraId="2C689F24" w14:textId="77777777" w:rsidR="007D54EB" w:rsidRPr="00657D88" w:rsidRDefault="007D54EB" w:rsidP="00906DB7">
      <w:pPr>
        <w:pStyle w:val="ListParagraph"/>
        <w:spacing w:before="240" w:after="240" w:line="240" w:lineRule="auto"/>
        <w:rPr>
          <w:rFonts w:ascii="Calibri" w:hAnsi="Calibri" w:cs="Calibri"/>
          <w:color w:val="000000"/>
          <w:sz w:val="24"/>
          <w:szCs w:val="24"/>
        </w:rPr>
      </w:pPr>
      <w:r w:rsidRPr="00657D88">
        <w:rPr>
          <w:rFonts w:ascii="Calibri" w:hAnsi="Calibri" w:cs="Calibri"/>
          <w:color w:val="000000"/>
          <w:sz w:val="24"/>
          <w:szCs w:val="24"/>
        </w:rPr>
        <w:t>- engaging in criminal activity concerning a child</w:t>
      </w:r>
    </w:p>
    <w:p w14:paraId="200443E1" w14:textId="0C6FAC5D" w:rsidR="00ED691F" w:rsidRPr="00BC371C" w:rsidRDefault="00214548">
      <w:pPr>
        <w:spacing w:before="240" w:after="240" w:line="240" w:lineRule="auto"/>
        <w:rPr>
          <w:rFonts w:ascii="Calibri" w:hAnsi="Calibri" w:cs="Calibri"/>
          <w:sz w:val="24"/>
          <w:szCs w:val="24"/>
        </w:rPr>
      </w:pPr>
      <w:r w:rsidRPr="00BC371C">
        <w:rPr>
          <w:rFonts w:ascii="Calibri" w:hAnsi="Calibri" w:cs="Calibri"/>
          <w:color w:val="000000"/>
          <w:sz w:val="24"/>
          <w:szCs w:val="24"/>
        </w:rPr>
        <w:t>T</w:t>
      </w:r>
      <w:r w:rsidR="007D54EB" w:rsidRPr="00BC371C">
        <w:rPr>
          <w:rFonts w:ascii="Calibri" w:hAnsi="Calibri" w:cs="Calibri"/>
          <w:color w:val="000000"/>
          <w:sz w:val="24"/>
          <w:szCs w:val="24"/>
        </w:rPr>
        <w:t xml:space="preserve">his must be raised in the first instance with an available Allocated Safeguarding </w:t>
      </w:r>
      <w:proofErr w:type="gramStart"/>
      <w:r w:rsidR="007D54EB" w:rsidRPr="00BC371C">
        <w:rPr>
          <w:rFonts w:ascii="Calibri" w:hAnsi="Calibri" w:cs="Calibri"/>
          <w:color w:val="000000"/>
          <w:sz w:val="24"/>
          <w:szCs w:val="24"/>
        </w:rPr>
        <w:t>Officer(</w:t>
      </w:r>
      <w:proofErr w:type="gramEnd"/>
      <w:r w:rsidR="007D54EB" w:rsidRPr="00BC371C">
        <w:rPr>
          <w:rFonts w:ascii="Calibri" w:hAnsi="Calibri" w:cs="Calibri"/>
          <w:color w:val="000000"/>
          <w:sz w:val="24"/>
          <w:szCs w:val="24"/>
        </w:rPr>
        <w:t xml:space="preserve">or where this is not appropriate, a different senior member of </w:t>
      </w:r>
      <w:r w:rsidR="00B253CD" w:rsidRPr="00BC371C">
        <w:rPr>
          <w:rFonts w:ascii="Calibri" w:hAnsi="Calibri" w:cs="Calibri"/>
          <w:color w:val="000000"/>
          <w:sz w:val="24"/>
          <w:szCs w:val="24"/>
        </w:rPr>
        <w:t xml:space="preserve">The Good </w:t>
      </w:r>
      <w:r w:rsidR="00ED691F" w:rsidRPr="00BC371C">
        <w:rPr>
          <w:rFonts w:ascii="Calibri" w:hAnsi="Calibri" w:cs="Calibri"/>
          <w:color w:val="000000"/>
          <w:sz w:val="24"/>
          <w:szCs w:val="24"/>
        </w:rPr>
        <w:t xml:space="preserve"> </w:t>
      </w:r>
      <w:r w:rsidR="00B253CD" w:rsidRPr="00BC371C">
        <w:rPr>
          <w:rFonts w:ascii="Calibri" w:hAnsi="Calibri" w:cs="Calibri"/>
          <w:color w:val="000000"/>
          <w:sz w:val="24"/>
          <w:szCs w:val="24"/>
        </w:rPr>
        <w:t>Heart</w:t>
      </w:r>
      <w:r w:rsidR="00143C82" w:rsidRPr="00BC371C">
        <w:rPr>
          <w:rFonts w:ascii="Calibri" w:hAnsi="Calibri" w:cs="Calibri"/>
          <w:color w:val="000000"/>
          <w:sz w:val="24"/>
          <w:szCs w:val="24"/>
        </w:rPr>
        <w:t>)</w:t>
      </w:r>
      <w:r w:rsidR="00ED691F" w:rsidRPr="00BC371C">
        <w:rPr>
          <w:rFonts w:ascii="Calibri" w:hAnsi="Calibri" w:cs="Calibri"/>
          <w:color w:val="000000"/>
          <w:sz w:val="24"/>
          <w:szCs w:val="24"/>
        </w:rPr>
        <w:t xml:space="preserve"> </w:t>
      </w:r>
      <w:r w:rsidR="007D54EB" w:rsidRPr="00BC371C">
        <w:rPr>
          <w:rFonts w:ascii="Calibri" w:hAnsi="Calibri" w:cs="Calibri"/>
          <w:color w:val="000000"/>
          <w:sz w:val="24"/>
          <w:szCs w:val="24"/>
        </w:rPr>
        <w:t>so that the next appropriate steps may be agreed and actioned. We recognise that there could be circumstances where a person may need to report a matter that has taken place in a setting outside of the person's engagement with the Company</w:t>
      </w:r>
    </w:p>
    <w:p w14:paraId="537CE062" w14:textId="6A497B18" w:rsidR="00721AFF" w:rsidRPr="00657D88" w:rsidRDefault="006718AC">
      <w:pPr>
        <w:spacing w:before="240" w:after="240" w:line="240" w:lineRule="auto"/>
        <w:rPr>
          <w:rFonts w:ascii="Calibri" w:hAnsi="Calibri" w:cs="Calibri"/>
          <w:sz w:val="24"/>
          <w:szCs w:val="24"/>
        </w:rPr>
      </w:pPr>
      <w:r w:rsidRPr="00657D88">
        <w:rPr>
          <w:rFonts w:ascii="Calibri" w:hAnsi="Calibri" w:cs="Calibri"/>
          <w:b/>
          <w:bCs/>
          <w:color w:val="000000"/>
          <w:sz w:val="24"/>
          <w:szCs w:val="24"/>
          <w:u w:val="single"/>
        </w:rPr>
        <w:t>Confidentiality and Data Protection</w:t>
      </w:r>
    </w:p>
    <w:p w14:paraId="4CF4A262" w14:textId="613C25B3" w:rsidR="006B4126" w:rsidRPr="00657D88" w:rsidRDefault="006718AC">
      <w:pPr>
        <w:spacing w:before="240" w:after="240" w:line="240" w:lineRule="auto"/>
        <w:rPr>
          <w:rFonts w:ascii="Calibri" w:hAnsi="Calibri" w:cs="Calibri"/>
          <w:sz w:val="24"/>
          <w:szCs w:val="24"/>
        </w:rPr>
      </w:pPr>
      <w:r w:rsidRPr="00657D88">
        <w:rPr>
          <w:rFonts w:ascii="Calibri" w:hAnsi="Calibri" w:cs="Calibri"/>
          <w:color w:val="000000"/>
          <w:sz w:val="24"/>
          <w:szCs w:val="24"/>
        </w:rPr>
        <w:t>All personal information we may process relating to children, shall be processed and stored in accordance with our data protection privacy policy</w:t>
      </w:r>
      <w:r w:rsidR="006B4126" w:rsidRPr="00657D88">
        <w:rPr>
          <w:rFonts w:ascii="Calibri" w:hAnsi="Calibri" w:cs="Calibri"/>
          <w:color w:val="000000"/>
          <w:sz w:val="24"/>
          <w:szCs w:val="24"/>
        </w:rPr>
        <w:t>.</w:t>
      </w:r>
    </w:p>
    <w:p w14:paraId="0F844CFB" w14:textId="36288EA2" w:rsidR="00721AFF" w:rsidRPr="00657D88" w:rsidRDefault="006718AC">
      <w:pPr>
        <w:spacing w:before="240" w:after="240" w:line="240" w:lineRule="auto"/>
        <w:rPr>
          <w:rFonts w:ascii="Calibri" w:hAnsi="Calibri" w:cs="Calibri"/>
          <w:sz w:val="24"/>
          <w:szCs w:val="24"/>
        </w:rPr>
      </w:pPr>
      <w:r w:rsidRPr="00657D88">
        <w:rPr>
          <w:rFonts w:ascii="Calibri" w:hAnsi="Calibri" w:cs="Calibri"/>
          <w:b/>
          <w:bCs/>
          <w:color w:val="000000"/>
          <w:sz w:val="24"/>
          <w:szCs w:val="24"/>
          <w:u w:val="single"/>
        </w:rPr>
        <w:t>Disclosure and Barring Service (DBS) Checks and Reporting</w:t>
      </w:r>
    </w:p>
    <w:p w14:paraId="67C92E1B" w14:textId="77777777" w:rsidR="006B4126" w:rsidRPr="00657D88" w:rsidRDefault="006718AC" w:rsidP="006B4126">
      <w:pPr>
        <w:spacing w:before="240" w:after="240" w:line="240" w:lineRule="auto"/>
        <w:rPr>
          <w:rFonts w:ascii="Calibri" w:hAnsi="Calibri" w:cs="Calibri"/>
          <w:sz w:val="24"/>
          <w:szCs w:val="24"/>
        </w:rPr>
      </w:pPr>
      <w:r w:rsidRPr="00657D88">
        <w:rPr>
          <w:rFonts w:ascii="Calibri" w:hAnsi="Calibri" w:cs="Calibri"/>
          <w:color w:val="000000"/>
          <w:sz w:val="24"/>
          <w:szCs w:val="24"/>
        </w:rPr>
        <w:t>DBS checks under the appropriate legislation should be undertaken wherever required. The groups of people we will usually undertake DBS checks in relation to are:</w:t>
      </w:r>
    </w:p>
    <w:p w14:paraId="05204BDC" w14:textId="64FABC2A" w:rsidR="00721AFF" w:rsidRPr="00657D88" w:rsidRDefault="006718AC" w:rsidP="006B4126">
      <w:pPr>
        <w:spacing w:before="240" w:after="240" w:line="240" w:lineRule="auto"/>
        <w:rPr>
          <w:rFonts w:ascii="Calibri" w:hAnsi="Calibri" w:cs="Calibri"/>
          <w:sz w:val="24"/>
          <w:szCs w:val="24"/>
        </w:rPr>
      </w:pPr>
      <w:r w:rsidRPr="00657D88">
        <w:rPr>
          <w:rFonts w:ascii="Calibri" w:hAnsi="Calibri" w:cs="Calibri"/>
          <w:color w:val="000000"/>
          <w:sz w:val="24"/>
          <w:szCs w:val="24"/>
        </w:rPr>
        <w:t xml:space="preserve">Leaders of any groups involving children or young people. </w:t>
      </w:r>
      <w:proofErr w:type="gramStart"/>
      <w:r w:rsidRPr="00657D88">
        <w:rPr>
          <w:rFonts w:ascii="Calibri" w:hAnsi="Calibri" w:cs="Calibri"/>
          <w:color w:val="000000"/>
          <w:sz w:val="24"/>
          <w:szCs w:val="24"/>
        </w:rPr>
        <w:t>Any individual</w:t>
      </w:r>
      <w:r w:rsidR="0054053B" w:rsidRPr="00657D88">
        <w:rPr>
          <w:rFonts w:ascii="Calibri" w:hAnsi="Calibri" w:cs="Calibri"/>
          <w:color w:val="000000"/>
          <w:sz w:val="24"/>
          <w:szCs w:val="24"/>
        </w:rPr>
        <w:t>,</w:t>
      </w:r>
      <w:proofErr w:type="gramEnd"/>
      <w:r w:rsidRPr="00657D88">
        <w:rPr>
          <w:rFonts w:ascii="Calibri" w:hAnsi="Calibri" w:cs="Calibri"/>
          <w:color w:val="000000"/>
          <w:sz w:val="24"/>
          <w:szCs w:val="24"/>
        </w:rPr>
        <w:t xml:space="preserve"> employed or voluntary who is in a 1:1 situation with a child in the absence of a parent/ carer o</w:t>
      </w:r>
      <w:r w:rsidR="006A762F" w:rsidRPr="00657D88">
        <w:rPr>
          <w:rFonts w:ascii="Calibri" w:hAnsi="Calibri" w:cs="Calibri"/>
          <w:color w:val="000000"/>
          <w:sz w:val="24"/>
          <w:szCs w:val="24"/>
        </w:rPr>
        <w:t>r</w:t>
      </w:r>
      <w:r w:rsidRPr="00657D88">
        <w:rPr>
          <w:rFonts w:ascii="Calibri" w:hAnsi="Calibri" w:cs="Calibri"/>
          <w:color w:val="000000"/>
          <w:sz w:val="24"/>
          <w:szCs w:val="24"/>
        </w:rPr>
        <w:t xml:space="preserve"> other adult who holds DBS certification.</w:t>
      </w:r>
    </w:p>
    <w:p w14:paraId="430AF8A2" w14:textId="77777777" w:rsidR="00721AFF" w:rsidRPr="00657D88" w:rsidRDefault="006718AC">
      <w:pPr>
        <w:spacing w:before="240" w:after="240" w:line="240" w:lineRule="auto"/>
        <w:rPr>
          <w:rFonts w:ascii="Calibri" w:hAnsi="Calibri" w:cs="Calibri"/>
          <w:color w:val="000000"/>
          <w:sz w:val="24"/>
          <w:szCs w:val="24"/>
        </w:rPr>
      </w:pPr>
      <w:r w:rsidRPr="00657D88">
        <w:rPr>
          <w:rFonts w:ascii="Calibri" w:hAnsi="Calibri" w:cs="Calibri"/>
          <w:color w:val="000000"/>
          <w:sz w:val="24"/>
          <w:szCs w:val="24"/>
        </w:rPr>
        <w:t xml:space="preserve">Wherever we deem it is necessary and appropriate to remove any individual from a position of work in </w:t>
      </w:r>
      <w:proofErr w:type="gramStart"/>
      <w:r w:rsidRPr="00657D88">
        <w:rPr>
          <w:rFonts w:ascii="Calibri" w:hAnsi="Calibri" w:cs="Calibri"/>
          <w:color w:val="000000"/>
          <w:sz w:val="24"/>
          <w:szCs w:val="24"/>
        </w:rPr>
        <w:t>a</w:t>
      </w:r>
      <w:proofErr w:type="gramEnd"/>
      <w:r w:rsidRPr="00657D88">
        <w:rPr>
          <w:rFonts w:ascii="Calibri" w:hAnsi="Calibri" w:cs="Calibri"/>
          <w:color w:val="000000"/>
          <w:sz w:val="24"/>
          <w:szCs w:val="24"/>
        </w:rPr>
        <w:t xml:space="preserve"> activity which is regulated under the relevant legislation, we shall also be obliged to make a referral to the Disclosure and Barring Service.</w:t>
      </w:r>
    </w:p>
    <w:p w14:paraId="29B02004" w14:textId="55C395E0" w:rsidR="008206D9" w:rsidRPr="00657D88" w:rsidRDefault="008206D9">
      <w:pPr>
        <w:spacing w:before="240" w:after="240" w:line="240" w:lineRule="auto"/>
        <w:rPr>
          <w:rFonts w:ascii="Calibri" w:hAnsi="Calibri" w:cs="Calibri"/>
          <w:b/>
          <w:bCs/>
          <w:color w:val="000000"/>
          <w:sz w:val="24"/>
          <w:szCs w:val="24"/>
          <w:u w:val="single"/>
        </w:rPr>
      </w:pPr>
      <w:r w:rsidRPr="00657D88">
        <w:rPr>
          <w:rFonts w:ascii="Calibri" w:hAnsi="Calibri" w:cs="Calibri"/>
          <w:b/>
          <w:bCs/>
          <w:color w:val="000000"/>
          <w:sz w:val="24"/>
          <w:szCs w:val="24"/>
          <w:u w:val="single"/>
        </w:rPr>
        <w:t>Safeguarding training at The Good Heart</w:t>
      </w:r>
    </w:p>
    <w:p w14:paraId="491D3088" w14:textId="020CE6EB" w:rsidR="006F03B4" w:rsidRPr="00657D88" w:rsidRDefault="001435B1">
      <w:pPr>
        <w:spacing w:before="240" w:after="240" w:line="240" w:lineRule="auto"/>
        <w:rPr>
          <w:rFonts w:ascii="Calibri" w:hAnsi="Calibri" w:cs="Calibri"/>
          <w:color w:val="000000"/>
          <w:sz w:val="24"/>
          <w:szCs w:val="24"/>
        </w:rPr>
      </w:pPr>
      <w:r w:rsidRPr="00657D88">
        <w:rPr>
          <w:rFonts w:ascii="Calibri" w:hAnsi="Calibri" w:cs="Calibri"/>
          <w:color w:val="000000"/>
          <w:sz w:val="24"/>
          <w:szCs w:val="24"/>
        </w:rPr>
        <w:t xml:space="preserve">Training follows the guidelines specified in The </w:t>
      </w:r>
      <w:r w:rsidRPr="00657D88">
        <w:rPr>
          <w:rFonts w:ascii="Calibri" w:hAnsi="Calibri" w:cs="Calibri"/>
          <w:b/>
          <w:bCs/>
          <w:color w:val="000000"/>
          <w:sz w:val="24"/>
          <w:szCs w:val="24"/>
        </w:rPr>
        <w:t>Somerset Safeguarding Children Partnership</w:t>
      </w:r>
      <w:r w:rsidR="003619AD" w:rsidRPr="00657D88">
        <w:rPr>
          <w:rFonts w:ascii="Calibri" w:hAnsi="Calibri" w:cs="Calibri"/>
          <w:b/>
          <w:bCs/>
          <w:color w:val="000000"/>
          <w:sz w:val="24"/>
          <w:szCs w:val="24"/>
        </w:rPr>
        <w:t xml:space="preserve">. </w:t>
      </w:r>
      <w:r w:rsidR="003619AD" w:rsidRPr="00657D88">
        <w:rPr>
          <w:rFonts w:ascii="Calibri" w:hAnsi="Calibri" w:cs="Calibri"/>
          <w:color w:val="000000"/>
          <w:sz w:val="24"/>
          <w:szCs w:val="24"/>
        </w:rPr>
        <w:t>All group leaders will complete the recommended Safeguarding training listed</w:t>
      </w:r>
      <w:r w:rsidR="00B360ED" w:rsidRPr="00657D88">
        <w:rPr>
          <w:rFonts w:ascii="Calibri" w:hAnsi="Calibri" w:cs="Calibri"/>
          <w:color w:val="000000"/>
          <w:sz w:val="24"/>
          <w:szCs w:val="24"/>
        </w:rPr>
        <w:t xml:space="preserve">. </w:t>
      </w:r>
      <w:r w:rsidR="00B360ED" w:rsidRPr="00657D88">
        <w:rPr>
          <w:rFonts w:ascii="Calibri" w:hAnsi="Calibri" w:cs="Calibri"/>
          <w:color w:val="000000"/>
          <w:sz w:val="24"/>
          <w:szCs w:val="24"/>
        </w:rPr>
        <w:lastRenderedPageBreak/>
        <w:t>The organisation will follow all the recommendations regarding follow up training</w:t>
      </w:r>
      <w:r w:rsidR="006E4117" w:rsidRPr="00657D88">
        <w:rPr>
          <w:rFonts w:ascii="Calibri" w:hAnsi="Calibri" w:cs="Calibri"/>
          <w:color w:val="000000"/>
          <w:sz w:val="24"/>
          <w:szCs w:val="24"/>
        </w:rPr>
        <w:t xml:space="preserve"> and keep up to date with local and national changes to Safeguarding protocol.</w:t>
      </w:r>
    </w:p>
    <w:p w14:paraId="276870F3" w14:textId="4611BE75" w:rsidR="00B360ED" w:rsidRPr="00657D88" w:rsidRDefault="00B360ED">
      <w:pPr>
        <w:spacing w:before="240" w:after="240" w:line="240" w:lineRule="auto"/>
        <w:rPr>
          <w:rFonts w:ascii="Calibri" w:hAnsi="Calibri" w:cs="Calibri"/>
          <w:color w:val="000000"/>
          <w:sz w:val="24"/>
          <w:szCs w:val="24"/>
        </w:rPr>
      </w:pPr>
      <w:r w:rsidRPr="00657D88">
        <w:rPr>
          <w:rFonts w:ascii="Calibri" w:hAnsi="Calibri" w:cs="Calibri"/>
          <w:color w:val="000000"/>
          <w:sz w:val="24"/>
          <w:szCs w:val="24"/>
        </w:rPr>
        <w:t>Other relevant information to supplement this policy</w:t>
      </w:r>
    </w:p>
    <w:p w14:paraId="1F70B851" w14:textId="261587BE" w:rsidR="00B73D14" w:rsidRPr="00657D88" w:rsidRDefault="00451656" w:rsidP="00B73D14">
      <w:pPr>
        <w:spacing w:line="240" w:lineRule="auto"/>
        <w:rPr>
          <w:rFonts w:ascii="Calibri" w:eastAsia="Calibri" w:hAnsi="Calibri" w:cs="Calibri"/>
          <w:b/>
          <w:sz w:val="24"/>
          <w:szCs w:val="24"/>
        </w:rPr>
      </w:pPr>
      <w:r w:rsidRPr="00657D88">
        <w:rPr>
          <w:rFonts w:ascii="Calibri" w:hAnsi="Calibri" w:cs="Calibri"/>
          <w:b/>
          <w:bCs/>
          <w:color w:val="000000"/>
          <w:sz w:val="24"/>
          <w:szCs w:val="24"/>
          <w:u w:val="single"/>
        </w:rPr>
        <w:t>Code of behaviour for volunteers working with children and young people</w:t>
      </w:r>
      <w:r w:rsidR="00B73D14" w:rsidRPr="00657D88">
        <w:rPr>
          <w:rFonts w:ascii="Calibri" w:eastAsia="Calibri" w:hAnsi="Calibri" w:cs="Calibri"/>
          <w:sz w:val="24"/>
          <w:szCs w:val="24"/>
        </w:rPr>
        <w:tab/>
      </w:r>
    </w:p>
    <w:p w14:paraId="56035B0A" w14:textId="265F86AC" w:rsidR="00B73D14" w:rsidRPr="00657D88" w:rsidRDefault="00B73D14" w:rsidP="00B73D14">
      <w:pPr>
        <w:spacing w:line="240" w:lineRule="auto"/>
        <w:rPr>
          <w:rFonts w:ascii="Calibri" w:eastAsia="Calibri" w:hAnsi="Calibri" w:cs="Calibri"/>
          <w:sz w:val="24"/>
          <w:szCs w:val="24"/>
        </w:rPr>
      </w:pPr>
      <w:r w:rsidRPr="00657D88">
        <w:rPr>
          <w:rFonts w:ascii="Calibri" w:eastAsia="Calibri" w:hAnsi="Calibri" w:cs="Calibri"/>
          <w:b/>
          <w:sz w:val="24"/>
          <w:szCs w:val="24"/>
        </w:rPr>
        <w:t>Avoid:</w:t>
      </w:r>
      <w:r w:rsidRPr="00657D88">
        <w:rPr>
          <w:rFonts w:ascii="Calibri" w:eastAsia="Calibri" w:hAnsi="Calibri" w:cs="Calibri"/>
          <w:sz w:val="24"/>
          <w:szCs w:val="24"/>
        </w:rPr>
        <w:tab/>
      </w:r>
    </w:p>
    <w:p w14:paraId="59C88146" w14:textId="4805B9A7" w:rsidR="00B73D14" w:rsidRPr="00657D88" w:rsidRDefault="00B73D14" w:rsidP="00B73D14">
      <w:pPr>
        <w:numPr>
          <w:ilvl w:val="0"/>
          <w:numId w:val="23"/>
        </w:numPr>
        <w:pBdr>
          <w:top w:val="nil"/>
          <w:left w:val="nil"/>
          <w:bottom w:val="nil"/>
          <w:right w:val="nil"/>
          <w:between w:val="nil"/>
        </w:pBdr>
        <w:spacing w:after="0" w:line="240" w:lineRule="auto"/>
        <w:rPr>
          <w:rFonts w:ascii="Calibri" w:eastAsia="Calibri" w:hAnsi="Calibri" w:cs="Calibri"/>
          <w:sz w:val="24"/>
          <w:szCs w:val="24"/>
        </w:rPr>
      </w:pPr>
      <w:r w:rsidRPr="00657D88">
        <w:rPr>
          <w:rFonts w:ascii="Calibri" w:eastAsia="Calibri" w:hAnsi="Calibri" w:cs="Calibri"/>
          <w:sz w:val="24"/>
          <w:szCs w:val="24"/>
        </w:rPr>
        <w:t xml:space="preserve">Spending time alone or making unnecessary physical contact with children </w:t>
      </w:r>
    </w:p>
    <w:p w14:paraId="7C1430D2" w14:textId="77777777" w:rsidR="00B73D14" w:rsidRPr="00657D88" w:rsidRDefault="00B73D14" w:rsidP="00B73D14">
      <w:pPr>
        <w:numPr>
          <w:ilvl w:val="0"/>
          <w:numId w:val="21"/>
        </w:numPr>
        <w:pBdr>
          <w:top w:val="nil"/>
          <w:left w:val="nil"/>
          <w:bottom w:val="nil"/>
          <w:right w:val="nil"/>
          <w:between w:val="nil"/>
        </w:pBdr>
        <w:spacing w:after="0" w:line="240" w:lineRule="auto"/>
        <w:rPr>
          <w:rFonts w:ascii="Calibri" w:eastAsia="Calibri" w:hAnsi="Calibri" w:cs="Calibri"/>
          <w:sz w:val="24"/>
          <w:szCs w:val="24"/>
        </w:rPr>
      </w:pPr>
      <w:r w:rsidRPr="00657D88">
        <w:rPr>
          <w:rFonts w:ascii="Calibri" w:eastAsia="Calibri" w:hAnsi="Calibri" w:cs="Calibri"/>
          <w:sz w:val="24"/>
          <w:szCs w:val="24"/>
        </w:rPr>
        <w:t>Non-consensual touching in general.</w:t>
      </w:r>
    </w:p>
    <w:p w14:paraId="341C8115" w14:textId="3F5763CD" w:rsidR="00B73D14" w:rsidRPr="00657D88" w:rsidRDefault="00B73D14" w:rsidP="00D23450">
      <w:pPr>
        <w:numPr>
          <w:ilvl w:val="0"/>
          <w:numId w:val="21"/>
        </w:numPr>
        <w:pBdr>
          <w:top w:val="nil"/>
          <w:left w:val="nil"/>
          <w:bottom w:val="nil"/>
          <w:right w:val="nil"/>
          <w:between w:val="nil"/>
        </w:pBdr>
        <w:spacing w:after="0" w:line="240" w:lineRule="auto"/>
        <w:rPr>
          <w:rFonts w:ascii="Calibri" w:eastAsia="Calibri" w:hAnsi="Calibri" w:cs="Calibri"/>
          <w:sz w:val="24"/>
          <w:szCs w:val="24"/>
        </w:rPr>
      </w:pPr>
      <w:r w:rsidRPr="00657D88">
        <w:rPr>
          <w:rFonts w:ascii="Calibri" w:eastAsia="Calibri" w:hAnsi="Calibri" w:cs="Calibri"/>
          <w:sz w:val="24"/>
          <w:szCs w:val="24"/>
        </w:rPr>
        <w:t>Meeting alone with children</w:t>
      </w:r>
      <w:r w:rsidR="0015217C">
        <w:rPr>
          <w:rFonts w:ascii="Calibri" w:eastAsia="Calibri" w:hAnsi="Calibri" w:cs="Calibri"/>
          <w:sz w:val="24"/>
          <w:szCs w:val="24"/>
        </w:rPr>
        <w:t xml:space="preserve"> or young people</w:t>
      </w:r>
      <w:r w:rsidRPr="00657D88">
        <w:rPr>
          <w:rFonts w:ascii="Calibri" w:eastAsia="Calibri" w:hAnsi="Calibri" w:cs="Calibri"/>
          <w:sz w:val="24"/>
          <w:szCs w:val="24"/>
        </w:rPr>
        <w:t xml:space="preserve"> at risk associated with The Good Heart, outside of the work environment.</w:t>
      </w:r>
    </w:p>
    <w:p w14:paraId="4490BF9F" w14:textId="77777777" w:rsidR="00B73D14" w:rsidRPr="00657D88" w:rsidRDefault="00B73D14" w:rsidP="00B73D14">
      <w:pPr>
        <w:spacing w:line="240" w:lineRule="auto"/>
        <w:ind w:left="720"/>
        <w:rPr>
          <w:rFonts w:ascii="Calibri" w:eastAsia="Calibri" w:hAnsi="Calibri" w:cs="Calibri"/>
          <w:sz w:val="24"/>
          <w:szCs w:val="24"/>
        </w:rPr>
      </w:pPr>
    </w:p>
    <w:p w14:paraId="1BF8FF31" w14:textId="688934F2" w:rsidR="00B73D14" w:rsidRPr="00657D88" w:rsidRDefault="00B73D14" w:rsidP="00B73D14">
      <w:pPr>
        <w:spacing w:line="240" w:lineRule="auto"/>
        <w:rPr>
          <w:rFonts w:ascii="Calibri" w:eastAsia="Calibri" w:hAnsi="Calibri" w:cs="Calibri"/>
          <w:b/>
          <w:sz w:val="24"/>
          <w:szCs w:val="24"/>
        </w:rPr>
      </w:pPr>
      <w:r w:rsidRPr="00657D88">
        <w:rPr>
          <w:rFonts w:ascii="Calibri" w:eastAsia="Calibri" w:hAnsi="Calibri" w:cs="Calibri"/>
          <w:b/>
          <w:sz w:val="24"/>
          <w:szCs w:val="24"/>
        </w:rPr>
        <w:t>You should never (even in fun):</w:t>
      </w:r>
      <w:r w:rsidRPr="00657D88">
        <w:rPr>
          <w:rFonts w:ascii="Calibri" w:eastAsia="Calibri" w:hAnsi="Calibri" w:cs="Calibri"/>
          <w:b/>
          <w:sz w:val="24"/>
          <w:szCs w:val="24"/>
        </w:rPr>
        <w:tab/>
      </w:r>
    </w:p>
    <w:p w14:paraId="3A62ABE2" w14:textId="77777777" w:rsidR="00B73D14" w:rsidRPr="00657D88" w:rsidRDefault="00B73D14" w:rsidP="00B73D14">
      <w:pPr>
        <w:numPr>
          <w:ilvl w:val="0"/>
          <w:numId w:val="22"/>
        </w:numPr>
        <w:pBdr>
          <w:top w:val="nil"/>
          <w:left w:val="nil"/>
          <w:bottom w:val="nil"/>
          <w:right w:val="nil"/>
          <w:between w:val="nil"/>
        </w:pBdr>
        <w:spacing w:after="0" w:line="240" w:lineRule="auto"/>
        <w:rPr>
          <w:rFonts w:ascii="Calibri" w:eastAsia="Calibri" w:hAnsi="Calibri" w:cs="Calibri"/>
          <w:sz w:val="24"/>
          <w:szCs w:val="24"/>
        </w:rPr>
      </w:pPr>
      <w:r w:rsidRPr="00657D88">
        <w:rPr>
          <w:rFonts w:ascii="Calibri" w:eastAsia="Calibri" w:hAnsi="Calibri" w:cs="Calibri"/>
          <w:sz w:val="24"/>
          <w:szCs w:val="24"/>
        </w:rPr>
        <w:t>Initiate or engage in sexually provocative conversations or activity</w:t>
      </w:r>
    </w:p>
    <w:p w14:paraId="7668BD3D" w14:textId="77777777" w:rsidR="00B73D14" w:rsidRPr="00657D88" w:rsidRDefault="00B73D14" w:rsidP="00B73D14">
      <w:pPr>
        <w:numPr>
          <w:ilvl w:val="0"/>
          <w:numId w:val="22"/>
        </w:numPr>
        <w:pBdr>
          <w:top w:val="nil"/>
          <w:left w:val="nil"/>
          <w:bottom w:val="nil"/>
          <w:right w:val="nil"/>
          <w:between w:val="nil"/>
        </w:pBdr>
        <w:spacing w:after="0" w:line="240" w:lineRule="auto"/>
        <w:rPr>
          <w:rFonts w:ascii="Calibri" w:eastAsia="Calibri" w:hAnsi="Calibri" w:cs="Calibri"/>
          <w:sz w:val="24"/>
          <w:szCs w:val="24"/>
        </w:rPr>
      </w:pPr>
      <w:r w:rsidRPr="00657D88">
        <w:rPr>
          <w:rFonts w:ascii="Calibri" w:eastAsia="Calibri" w:hAnsi="Calibri" w:cs="Calibri"/>
          <w:sz w:val="24"/>
          <w:szCs w:val="24"/>
        </w:rPr>
        <w:t>Allow the use of inappropriate language to go unchallenged</w:t>
      </w:r>
    </w:p>
    <w:p w14:paraId="2B30B995" w14:textId="7DB705FB" w:rsidR="00B73D14" w:rsidRPr="00657D88" w:rsidRDefault="00B73D14" w:rsidP="00B73D14">
      <w:pPr>
        <w:numPr>
          <w:ilvl w:val="0"/>
          <w:numId w:val="22"/>
        </w:numPr>
        <w:pBdr>
          <w:top w:val="nil"/>
          <w:left w:val="nil"/>
          <w:bottom w:val="nil"/>
          <w:right w:val="nil"/>
          <w:between w:val="nil"/>
        </w:pBdr>
        <w:spacing w:after="0" w:line="240" w:lineRule="auto"/>
        <w:rPr>
          <w:rFonts w:ascii="Calibri" w:eastAsia="Calibri" w:hAnsi="Calibri" w:cs="Calibri"/>
          <w:sz w:val="24"/>
          <w:szCs w:val="24"/>
        </w:rPr>
      </w:pPr>
      <w:r w:rsidRPr="00657D88">
        <w:rPr>
          <w:rFonts w:ascii="Calibri" w:eastAsia="Calibri" w:hAnsi="Calibri" w:cs="Calibri"/>
          <w:sz w:val="24"/>
          <w:szCs w:val="24"/>
        </w:rPr>
        <w:t>Do things of a</w:t>
      </w:r>
      <w:r w:rsidRPr="00657D88">
        <w:rPr>
          <w:rFonts w:ascii="Calibri" w:eastAsia="Calibri" w:hAnsi="Calibri" w:cs="Calibri"/>
          <w:sz w:val="24"/>
          <w:szCs w:val="24"/>
        </w:rPr>
        <w:tab/>
        <w:t>personal nature for children that they can do themselves</w:t>
      </w:r>
    </w:p>
    <w:p w14:paraId="074C5CAE" w14:textId="406BF85E" w:rsidR="00B73D14" w:rsidRPr="00657D88" w:rsidRDefault="00B73D14" w:rsidP="00B73D14">
      <w:pPr>
        <w:numPr>
          <w:ilvl w:val="0"/>
          <w:numId w:val="22"/>
        </w:numPr>
        <w:pBdr>
          <w:top w:val="nil"/>
          <w:left w:val="nil"/>
          <w:bottom w:val="nil"/>
          <w:right w:val="nil"/>
          <w:between w:val="nil"/>
        </w:pBdr>
        <w:spacing w:after="0" w:line="240" w:lineRule="auto"/>
        <w:rPr>
          <w:rFonts w:ascii="Calibri" w:eastAsia="Calibri" w:hAnsi="Calibri" w:cs="Calibri"/>
          <w:sz w:val="24"/>
          <w:szCs w:val="24"/>
        </w:rPr>
      </w:pPr>
      <w:r w:rsidRPr="00657D88">
        <w:rPr>
          <w:rFonts w:ascii="Calibri" w:eastAsia="Calibri" w:hAnsi="Calibri" w:cs="Calibri"/>
          <w:sz w:val="24"/>
          <w:szCs w:val="24"/>
        </w:rPr>
        <w:t>Trivialise or exaggerate child at risk abuse issues</w:t>
      </w:r>
      <w:r w:rsidRPr="00657D88">
        <w:rPr>
          <w:rFonts w:ascii="Calibri" w:eastAsia="Calibri" w:hAnsi="Calibri" w:cs="Calibri"/>
          <w:sz w:val="24"/>
          <w:szCs w:val="24"/>
        </w:rPr>
        <w:tab/>
      </w:r>
    </w:p>
    <w:p w14:paraId="178C20A2" w14:textId="77777777" w:rsidR="00B73D14" w:rsidRPr="00657D88" w:rsidRDefault="00B73D14" w:rsidP="00B73D14">
      <w:pPr>
        <w:numPr>
          <w:ilvl w:val="0"/>
          <w:numId w:val="22"/>
        </w:numPr>
        <w:pBdr>
          <w:top w:val="nil"/>
          <w:left w:val="nil"/>
          <w:bottom w:val="nil"/>
          <w:right w:val="nil"/>
          <w:between w:val="nil"/>
        </w:pBdr>
        <w:spacing w:after="0" w:line="240" w:lineRule="auto"/>
        <w:rPr>
          <w:rFonts w:ascii="Calibri" w:eastAsia="Calibri" w:hAnsi="Calibri" w:cs="Calibri"/>
          <w:sz w:val="24"/>
          <w:szCs w:val="24"/>
        </w:rPr>
      </w:pPr>
      <w:r w:rsidRPr="00657D88">
        <w:rPr>
          <w:rFonts w:ascii="Calibri" w:eastAsia="Calibri" w:hAnsi="Calibri" w:cs="Calibri"/>
          <w:sz w:val="24"/>
          <w:szCs w:val="24"/>
        </w:rPr>
        <w:t>Allow any allegations made by a child or adult to go without being reported and addressed</w:t>
      </w:r>
    </w:p>
    <w:p w14:paraId="2BEEA2E9" w14:textId="00FCB023" w:rsidR="006F03B4" w:rsidRPr="00657D88" w:rsidRDefault="00B73D14" w:rsidP="00C057A0">
      <w:pPr>
        <w:numPr>
          <w:ilvl w:val="0"/>
          <w:numId w:val="22"/>
        </w:numPr>
        <w:pBdr>
          <w:top w:val="nil"/>
          <w:left w:val="nil"/>
          <w:bottom w:val="nil"/>
          <w:right w:val="nil"/>
          <w:between w:val="nil"/>
        </w:pBdr>
        <w:spacing w:after="0" w:line="240" w:lineRule="auto"/>
        <w:rPr>
          <w:rFonts w:ascii="Calibri" w:eastAsia="Calibri" w:hAnsi="Calibri" w:cs="Calibri"/>
          <w:sz w:val="24"/>
          <w:szCs w:val="24"/>
        </w:rPr>
      </w:pPr>
      <w:r w:rsidRPr="00657D88">
        <w:rPr>
          <w:rFonts w:ascii="Calibri" w:eastAsia="Calibri" w:hAnsi="Calibri" w:cs="Calibri"/>
          <w:sz w:val="24"/>
          <w:szCs w:val="24"/>
        </w:rPr>
        <w:t>Make promises to keep any disclosure confidential from relevant authorities</w:t>
      </w:r>
    </w:p>
    <w:p w14:paraId="16F14428" w14:textId="19F08C54" w:rsidR="00721AFF" w:rsidRPr="00657D88" w:rsidRDefault="006718AC">
      <w:pPr>
        <w:spacing w:before="240" w:after="240" w:line="240" w:lineRule="auto"/>
        <w:rPr>
          <w:rFonts w:ascii="Calibri" w:hAnsi="Calibri" w:cs="Calibri"/>
          <w:sz w:val="24"/>
          <w:szCs w:val="24"/>
        </w:rPr>
      </w:pPr>
      <w:r w:rsidRPr="00657D88">
        <w:rPr>
          <w:rFonts w:ascii="Calibri" w:hAnsi="Calibri" w:cs="Calibri"/>
          <w:b/>
          <w:bCs/>
          <w:color w:val="000000"/>
          <w:sz w:val="24"/>
          <w:szCs w:val="24"/>
          <w:u w:val="single"/>
        </w:rPr>
        <w:t>Safeguarding Children at Events and Activities</w:t>
      </w:r>
    </w:p>
    <w:p w14:paraId="40D07C30" w14:textId="77777777" w:rsidR="00721AFF" w:rsidRPr="00657D88" w:rsidRDefault="006718AC">
      <w:pPr>
        <w:spacing w:before="240" w:after="240" w:line="240" w:lineRule="auto"/>
        <w:rPr>
          <w:rFonts w:ascii="Calibri" w:hAnsi="Calibri" w:cs="Calibri"/>
          <w:sz w:val="24"/>
          <w:szCs w:val="24"/>
        </w:rPr>
      </w:pPr>
      <w:r w:rsidRPr="00657D88">
        <w:rPr>
          <w:rFonts w:ascii="Calibri" w:hAnsi="Calibri" w:cs="Calibri"/>
          <w:color w:val="000000"/>
          <w:sz w:val="24"/>
          <w:szCs w:val="24"/>
          <w:u w:val="single"/>
        </w:rPr>
        <w:t>Responsibilities and Planning</w:t>
      </w:r>
    </w:p>
    <w:p w14:paraId="1939061F" w14:textId="7D58FEB7" w:rsidR="00721AFF" w:rsidRPr="00657D88" w:rsidRDefault="006718AC">
      <w:pPr>
        <w:spacing w:before="240" w:after="240" w:line="240" w:lineRule="auto"/>
        <w:rPr>
          <w:rFonts w:ascii="Calibri" w:hAnsi="Calibri" w:cs="Calibri"/>
          <w:color w:val="000000"/>
          <w:sz w:val="24"/>
          <w:szCs w:val="24"/>
        </w:rPr>
      </w:pPr>
      <w:r w:rsidRPr="00657D88">
        <w:rPr>
          <w:rFonts w:ascii="Calibri" w:hAnsi="Calibri" w:cs="Calibri"/>
          <w:color w:val="000000"/>
          <w:sz w:val="24"/>
          <w:szCs w:val="24"/>
        </w:rPr>
        <w:t>Typically, we may arrange the following types of events and/or activities which could involve children</w:t>
      </w:r>
      <w:r w:rsidR="006B4126" w:rsidRPr="00657D88">
        <w:rPr>
          <w:rFonts w:ascii="Calibri" w:hAnsi="Calibri" w:cs="Calibri"/>
          <w:color w:val="000000"/>
          <w:sz w:val="24"/>
          <w:szCs w:val="24"/>
        </w:rPr>
        <w:t xml:space="preserve">. With the exception of our Young People’s café </w:t>
      </w:r>
      <w:proofErr w:type="gramStart"/>
      <w:r w:rsidR="006B4126" w:rsidRPr="00657D88">
        <w:rPr>
          <w:rFonts w:ascii="Calibri" w:hAnsi="Calibri" w:cs="Calibri"/>
          <w:color w:val="000000"/>
          <w:sz w:val="24"/>
          <w:szCs w:val="24"/>
        </w:rPr>
        <w:t>( for</w:t>
      </w:r>
      <w:proofErr w:type="gramEnd"/>
      <w:r w:rsidR="006B4126" w:rsidRPr="00657D88">
        <w:rPr>
          <w:rFonts w:ascii="Calibri" w:hAnsi="Calibri" w:cs="Calibri"/>
          <w:color w:val="000000"/>
          <w:sz w:val="24"/>
          <w:szCs w:val="24"/>
        </w:rPr>
        <w:t xml:space="preserve"> ages 14 to 19, run by Focus Frome) parents/carers always accompany children and young people under the age of 1</w:t>
      </w:r>
      <w:r w:rsidR="00704F2C" w:rsidRPr="00657D88">
        <w:rPr>
          <w:rFonts w:ascii="Calibri" w:hAnsi="Calibri" w:cs="Calibri"/>
          <w:color w:val="000000"/>
          <w:sz w:val="24"/>
          <w:szCs w:val="24"/>
        </w:rPr>
        <w:t>8</w:t>
      </w:r>
      <w:r w:rsidR="006B4126" w:rsidRPr="00657D88">
        <w:rPr>
          <w:rFonts w:ascii="Calibri" w:hAnsi="Calibri" w:cs="Calibri"/>
          <w:color w:val="000000"/>
          <w:sz w:val="24"/>
          <w:szCs w:val="24"/>
        </w:rPr>
        <w:t>.</w:t>
      </w:r>
      <w:r w:rsidR="006A762F" w:rsidRPr="00657D88">
        <w:rPr>
          <w:rFonts w:ascii="Calibri" w:hAnsi="Calibri" w:cs="Calibri"/>
          <w:color w:val="000000"/>
          <w:sz w:val="24"/>
          <w:szCs w:val="24"/>
        </w:rPr>
        <w:t xml:space="preserve"> </w:t>
      </w:r>
    </w:p>
    <w:p w14:paraId="47ADE082" w14:textId="6210E3CB" w:rsidR="00527399" w:rsidRPr="00657D88" w:rsidRDefault="00527399">
      <w:pPr>
        <w:spacing w:before="240" w:after="240" w:line="240" w:lineRule="auto"/>
        <w:rPr>
          <w:rFonts w:ascii="Calibri" w:hAnsi="Calibri" w:cs="Calibri"/>
          <w:sz w:val="24"/>
          <w:szCs w:val="24"/>
        </w:rPr>
      </w:pPr>
      <w:r w:rsidRPr="00657D88">
        <w:rPr>
          <w:rFonts w:ascii="Calibri" w:hAnsi="Calibri" w:cs="Calibri"/>
          <w:color w:val="000000"/>
          <w:sz w:val="24"/>
          <w:szCs w:val="24"/>
        </w:rPr>
        <w:t>Our current groups are:</w:t>
      </w:r>
    </w:p>
    <w:p w14:paraId="3BAC8E15" w14:textId="74F76108" w:rsidR="00721AFF" w:rsidRPr="00657D88" w:rsidRDefault="006718AC">
      <w:pPr>
        <w:spacing w:before="240" w:after="240" w:line="240" w:lineRule="auto"/>
        <w:ind w:left="450"/>
        <w:rPr>
          <w:rFonts w:ascii="Calibri" w:hAnsi="Calibri" w:cs="Calibri"/>
          <w:sz w:val="24"/>
          <w:szCs w:val="24"/>
        </w:rPr>
      </w:pPr>
      <w:r w:rsidRPr="00657D88">
        <w:rPr>
          <w:rFonts w:ascii="Calibri" w:hAnsi="Calibri" w:cs="Calibri"/>
          <w:color w:val="000000"/>
          <w:sz w:val="24"/>
          <w:szCs w:val="24"/>
        </w:rPr>
        <w:t>Tiny Hearts parent and Toddler group</w:t>
      </w:r>
      <w:r w:rsidRPr="00657D88">
        <w:rPr>
          <w:rFonts w:ascii="Calibri" w:hAnsi="Calibri" w:cs="Calibri"/>
          <w:color w:val="000000"/>
          <w:sz w:val="24"/>
          <w:szCs w:val="24"/>
        </w:rPr>
        <w:br/>
        <w:t xml:space="preserve">Weekly Young People's </w:t>
      </w:r>
      <w:proofErr w:type="gramStart"/>
      <w:r w:rsidRPr="00657D88">
        <w:rPr>
          <w:rFonts w:ascii="Calibri" w:hAnsi="Calibri" w:cs="Calibri"/>
          <w:color w:val="000000"/>
          <w:sz w:val="24"/>
          <w:szCs w:val="24"/>
        </w:rPr>
        <w:t>Wellbeing cafe</w:t>
      </w:r>
      <w:proofErr w:type="gramEnd"/>
      <w:r w:rsidRPr="00657D88">
        <w:rPr>
          <w:rFonts w:ascii="Calibri" w:hAnsi="Calibri" w:cs="Calibri"/>
          <w:color w:val="000000"/>
          <w:sz w:val="24"/>
          <w:szCs w:val="24"/>
        </w:rPr>
        <w:br/>
      </w:r>
      <w:proofErr w:type="spellStart"/>
      <w:r w:rsidRPr="00657D88">
        <w:rPr>
          <w:rFonts w:ascii="Calibri" w:hAnsi="Calibri" w:cs="Calibri"/>
          <w:color w:val="000000"/>
          <w:sz w:val="24"/>
          <w:szCs w:val="24"/>
        </w:rPr>
        <w:t>Childrens</w:t>
      </w:r>
      <w:proofErr w:type="spellEnd"/>
      <w:r w:rsidRPr="00657D88">
        <w:rPr>
          <w:rFonts w:ascii="Calibri" w:hAnsi="Calibri" w:cs="Calibri"/>
          <w:color w:val="000000"/>
          <w:sz w:val="24"/>
          <w:szCs w:val="24"/>
        </w:rPr>
        <w:t xml:space="preserve"> events at our annual Kindness Festival</w:t>
      </w:r>
      <w:r w:rsidRPr="00657D88">
        <w:rPr>
          <w:rFonts w:ascii="Calibri" w:hAnsi="Calibri" w:cs="Calibri"/>
          <w:color w:val="000000"/>
          <w:sz w:val="24"/>
          <w:szCs w:val="24"/>
        </w:rPr>
        <w:br/>
        <w:t>Other general times in the cafe when meals are being served.</w:t>
      </w:r>
    </w:p>
    <w:p w14:paraId="65D385A8" w14:textId="5F761C85" w:rsidR="00721AFF" w:rsidRPr="00657D88" w:rsidRDefault="006718AC">
      <w:pPr>
        <w:spacing w:before="240" w:after="240" w:line="240" w:lineRule="auto"/>
        <w:rPr>
          <w:rFonts w:ascii="Calibri" w:hAnsi="Calibri" w:cs="Calibri"/>
          <w:sz w:val="24"/>
          <w:szCs w:val="24"/>
        </w:rPr>
      </w:pPr>
      <w:r w:rsidRPr="00657D88">
        <w:rPr>
          <w:rFonts w:ascii="Calibri" w:hAnsi="Calibri" w:cs="Calibri"/>
          <w:color w:val="000000"/>
          <w:sz w:val="24"/>
          <w:szCs w:val="24"/>
        </w:rPr>
        <w:t xml:space="preserve">The Allocated Safeguarding Officers shall hold ultimate responsibility for the safety and appropriateness of the event. They may however appoint a delegate </w:t>
      </w:r>
      <w:r w:rsidR="00E913A9" w:rsidRPr="00657D88">
        <w:rPr>
          <w:rFonts w:ascii="Calibri" w:hAnsi="Calibri" w:cs="Calibri"/>
          <w:color w:val="000000"/>
          <w:sz w:val="24"/>
          <w:szCs w:val="24"/>
        </w:rPr>
        <w:t xml:space="preserve">to oversee </w:t>
      </w:r>
      <w:r w:rsidR="004F67A4" w:rsidRPr="00657D88">
        <w:rPr>
          <w:rFonts w:ascii="Calibri" w:hAnsi="Calibri" w:cs="Calibri"/>
          <w:color w:val="000000"/>
          <w:sz w:val="24"/>
          <w:szCs w:val="24"/>
        </w:rPr>
        <w:t xml:space="preserve">the </w:t>
      </w:r>
      <w:r w:rsidRPr="00657D88">
        <w:rPr>
          <w:rFonts w:ascii="Calibri" w:hAnsi="Calibri" w:cs="Calibri"/>
          <w:color w:val="000000"/>
          <w:sz w:val="24"/>
          <w:szCs w:val="24"/>
        </w:rPr>
        <w:t xml:space="preserve">responsibilities </w:t>
      </w:r>
      <w:r w:rsidR="004F67A4" w:rsidRPr="00657D88">
        <w:rPr>
          <w:rFonts w:ascii="Calibri" w:hAnsi="Calibri" w:cs="Calibri"/>
          <w:color w:val="000000"/>
          <w:sz w:val="24"/>
          <w:szCs w:val="24"/>
        </w:rPr>
        <w:t xml:space="preserve">at </w:t>
      </w:r>
      <w:r w:rsidRPr="00657D88">
        <w:rPr>
          <w:rFonts w:ascii="Calibri" w:hAnsi="Calibri" w:cs="Calibri"/>
          <w:color w:val="000000"/>
          <w:sz w:val="24"/>
          <w:szCs w:val="24"/>
        </w:rPr>
        <w:t>a specific event.</w:t>
      </w:r>
    </w:p>
    <w:p w14:paraId="7EBB698D" w14:textId="77777777" w:rsidR="00721AFF" w:rsidRPr="00657D88" w:rsidRDefault="006718AC">
      <w:pPr>
        <w:spacing w:before="240" w:after="240" w:line="240" w:lineRule="auto"/>
        <w:rPr>
          <w:rFonts w:ascii="Calibri" w:hAnsi="Calibri" w:cs="Calibri"/>
          <w:sz w:val="24"/>
          <w:szCs w:val="24"/>
        </w:rPr>
      </w:pPr>
      <w:r w:rsidRPr="00657D88">
        <w:rPr>
          <w:rFonts w:ascii="Calibri" w:hAnsi="Calibri" w:cs="Calibri"/>
          <w:color w:val="000000"/>
          <w:sz w:val="24"/>
          <w:szCs w:val="24"/>
        </w:rPr>
        <w:t xml:space="preserve">Although the Allocated Safeguarding Officers and any appointed delegates will hold ultimate responsibility for overseeing the safety of events and activities, all individuals under this policy must also play an active role in </w:t>
      </w:r>
      <w:proofErr w:type="gramStart"/>
      <w:r w:rsidRPr="00657D88">
        <w:rPr>
          <w:rFonts w:ascii="Calibri" w:hAnsi="Calibri" w:cs="Calibri"/>
          <w:color w:val="000000"/>
          <w:sz w:val="24"/>
          <w:szCs w:val="24"/>
        </w:rPr>
        <w:t>ensuring the safety of children at all times</w:t>
      </w:r>
      <w:proofErr w:type="gramEnd"/>
      <w:r w:rsidRPr="00657D88">
        <w:rPr>
          <w:rFonts w:ascii="Calibri" w:hAnsi="Calibri" w:cs="Calibri"/>
          <w:color w:val="000000"/>
          <w:sz w:val="24"/>
          <w:szCs w:val="24"/>
        </w:rPr>
        <w:t>.</w:t>
      </w:r>
    </w:p>
    <w:p w14:paraId="76CD3929" w14:textId="0733D789" w:rsidR="00721AFF" w:rsidRPr="00657D88" w:rsidRDefault="006718AC">
      <w:pPr>
        <w:spacing w:before="240" w:after="240" w:line="240" w:lineRule="auto"/>
        <w:rPr>
          <w:rFonts w:ascii="Calibri" w:hAnsi="Calibri" w:cs="Calibri"/>
          <w:sz w:val="24"/>
          <w:szCs w:val="24"/>
        </w:rPr>
      </w:pPr>
      <w:r w:rsidRPr="00657D88">
        <w:rPr>
          <w:rFonts w:ascii="Calibri" w:hAnsi="Calibri" w:cs="Calibri"/>
          <w:color w:val="000000"/>
          <w:sz w:val="24"/>
          <w:szCs w:val="24"/>
        </w:rPr>
        <w:lastRenderedPageBreak/>
        <w:t>Appropriate background checking shall be undertaken for any adult engaged by us in connection with an event or activity involving children, wherever this is required by law</w:t>
      </w:r>
      <w:r w:rsidR="00E913A9" w:rsidRPr="00657D88">
        <w:rPr>
          <w:rFonts w:ascii="Calibri" w:hAnsi="Calibri" w:cs="Calibri"/>
          <w:color w:val="000000"/>
          <w:sz w:val="24"/>
          <w:szCs w:val="24"/>
        </w:rPr>
        <w:t>.</w:t>
      </w:r>
    </w:p>
    <w:p w14:paraId="76731F94" w14:textId="50863E3B" w:rsidR="006B4126" w:rsidRPr="00657D88" w:rsidRDefault="006718AC">
      <w:pPr>
        <w:spacing w:before="240" w:after="240" w:line="240" w:lineRule="auto"/>
        <w:rPr>
          <w:rFonts w:ascii="Calibri" w:hAnsi="Calibri" w:cs="Calibri"/>
          <w:color w:val="000000"/>
          <w:sz w:val="24"/>
          <w:szCs w:val="24"/>
        </w:rPr>
      </w:pPr>
      <w:r w:rsidRPr="00657D88">
        <w:rPr>
          <w:rFonts w:ascii="Calibri" w:hAnsi="Calibri" w:cs="Calibri"/>
          <w:color w:val="000000"/>
          <w:sz w:val="24"/>
          <w:szCs w:val="24"/>
        </w:rPr>
        <w:t>For certain types of events or activities, we may issue an additional code of conduct, policy, or some specific other requirements which is specific to that occasion. Any such additional documentation will be made available to all those concerned (staff members, parents, guardians etc.) in advance. They should be read carefully and adhered to.</w:t>
      </w:r>
    </w:p>
    <w:p w14:paraId="17A8DAA1" w14:textId="77777777" w:rsidR="00721AFF" w:rsidRPr="00657D88" w:rsidRDefault="006718AC">
      <w:pPr>
        <w:spacing w:before="240" w:after="240" w:line="240" w:lineRule="auto"/>
        <w:rPr>
          <w:rFonts w:ascii="Calibri" w:hAnsi="Calibri" w:cs="Calibri"/>
          <w:sz w:val="24"/>
          <w:szCs w:val="24"/>
        </w:rPr>
      </w:pPr>
      <w:r w:rsidRPr="00657D88">
        <w:rPr>
          <w:rFonts w:ascii="Calibri" w:hAnsi="Calibri" w:cs="Calibri"/>
          <w:color w:val="000000"/>
          <w:sz w:val="24"/>
          <w:szCs w:val="24"/>
          <w:u w:val="single"/>
        </w:rPr>
        <w:t>Venues</w:t>
      </w:r>
    </w:p>
    <w:p w14:paraId="43D8037E" w14:textId="77777777" w:rsidR="00721AFF" w:rsidRPr="00657D88" w:rsidRDefault="006718AC">
      <w:pPr>
        <w:spacing w:before="240" w:after="240" w:line="240" w:lineRule="auto"/>
        <w:rPr>
          <w:rFonts w:ascii="Calibri" w:hAnsi="Calibri" w:cs="Calibri"/>
          <w:sz w:val="24"/>
          <w:szCs w:val="24"/>
        </w:rPr>
      </w:pPr>
      <w:r w:rsidRPr="00657D88">
        <w:rPr>
          <w:rFonts w:ascii="Calibri" w:hAnsi="Calibri" w:cs="Calibri"/>
          <w:color w:val="000000"/>
          <w:sz w:val="24"/>
          <w:szCs w:val="24"/>
        </w:rPr>
        <w:t>Any events or activities held by us will typically take place at:</w:t>
      </w:r>
    </w:p>
    <w:p w14:paraId="510ACAAB" w14:textId="77777777" w:rsidR="00721AFF" w:rsidRPr="00657D88" w:rsidRDefault="006718AC">
      <w:pPr>
        <w:spacing w:before="240" w:after="240" w:line="240" w:lineRule="auto"/>
        <w:ind w:left="450"/>
        <w:rPr>
          <w:rFonts w:ascii="Calibri" w:hAnsi="Calibri" w:cs="Calibri"/>
          <w:sz w:val="24"/>
          <w:szCs w:val="24"/>
        </w:rPr>
      </w:pPr>
      <w:r w:rsidRPr="00657D88">
        <w:rPr>
          <w:rFonts w:ascii="Calibri" w:hAnsi="Calibri" w:cs="Calibri"/>
          <w:color w:val="000000"/>
          <w:sz w:val="24"/>
          <w:szCs w:val="24"/>
        </w:rPr>
        <w:t>The Good Heart premises. 7 Palmer Street, Frome</w:t>
      </w:r>
    </w:p>
    <w:p w14:paraId="260DF06B" w14:textId="77777777" w:rsidR="00721AFF" w:rsidRPr="00657D88" w:rsidRDefault="006718AC">
      <w:pPr>
        <w:spacing w:before="240" w:after="240" w:line="240" w:lineRule="auto"/>
        <w:rPr>
          <w:rFonts w:ascii="Calibri" w:hAnsi="Calibri" w:cs="Calibri"/>
          <w:sz w:val="24"/>
          <w:szCs w:val="24"/>
        </w:rPr>
      </w:pPr>
      <w:r w:rsidRPr="00657D88">
        <w:rPr>
          <w:rFonts w:ascii="Calibri" w:hAnsi="Calibri" w:cs="Calibri"/>
          <w:color w:val="000000"/>
          <w:sz w:val="24"/>
          <w:szCs w:val="24"/>
        </w:rPr>
        <w:t xml:space="preserve">We have carried out a health and safety risk assessment of this location in reference to its safety and suitability for children. Where any events or activities are held at any other </w:t>
      </w:r>
      <w:proofErr w:type="gramStart"/>
      <w:r w:rsidRPr="00657D88">
        <w:rPr>
          <w:rFonts w:ascii="Calibri" w:hAnsi="Calibri" w:cs="Calibri"/>
          <w:color w:val="000000"/>
          <w:sz w:val="24"/>
          <w:szCs w:val="24"/>
        </w:rPr>
        <w:t>location</w:t>
      </w:r>
      <w:proofErr w:type="gramEnd"/>
      <w:r w:rsidRPr="00657D88">
        <w:rPr>
          <w:rFonts w:ascii="Calibri" w:hAnsi="Calibri" w:cs="Calibri"/>
          <w:color w:val="000000"/>
          <w:sz w:val="24"/>
          <w:szCs w:val="24"/>
        </w:rPr>
        <w:t xml:space="preserve"> we shall also carry out a risk assessment.</w:t>
      </w:r>
    </w:p>
    <w:p w14:paraId="75BBCB2C" w14:textId="113B0BB2" w:rsidR="00721AFF" w:rsidRPr="00657D88" w:rsidRDefault="006718AC" w:rsidP="006B4126">
      <w:pPr>
        <w:spacing w:before="240" w:after="240" w:line="240" w:lineRule="auto"/>
        <w:rPr>
          <w:rFonts w:ascii="Calibri" w:hAnsi="Calibri" w:cs="Calibri"/>
          <w:sz w:val="24"/>
          <w:szCs w:val="24"/>
        </w:rPr>
      </w:pPr>
      <w:r w:rsidRPr="00657D88">
        <w:rPr>
          <w:rFonts w:ascii="Calibri" w:hAnsi="Calibri" w:cs="Calibri"/>
          <w:color w:val="000000"/>
          <w:sz w:val="24"/>
          <w:szCs w:val="24"/>
        </w:rPr>
        <w:t xml:space="preserve">The fire safety procedure </w:t>
      </w:r>
      <w:r w:rsidR="006B4126" w:rsidRPr="00657D88">
        <w:rPr>
          <w:rFonts w:ascii="Calibri" w:hAnsi="Calibri" w:cs="Calibri"/>
          <w:color w:val="000000"/>
          <w:sz w:val="24"/>
          <w:szCs w:val="24"/>
        </w:rPr>
        <w:t>and</w:t>
      </w:r>
      <w:r w:rsidRPr="00657D88">
        <w:rPr>
          <w:rFonts w:ascii="Calibri" w:hAnsi="Calibri" w:cs="Calibri"/>
          <w:color w:val="000000"/>
          <w:sz w:val="24"/>
          <w:szCs w:val="24"/>
        </w:rPr>
        <w:t xml:space="preserve"> policy </w:t>
      </w:r>
      <w:proofErr w:type="gramStart"/>
      <w:r w:rsidRPr="00657D88">
        <w:rPr>
          <w:rFonts w:ascii="Calibri" w:hAnsi="Calibri" w:cs="Calibri"/>
          <w:color w:val="000000"/>
          <w:sz w:val="24"/>
          <w:szCs w:val="24"/>
        </w:rPr>
        <w:t>is</w:t>
      </w:r>
      <w:proofErr w:type="gramEnd"/>
      <w:r w:rsidRPr="00657D88">
        <w:rPr>
          <w:rFonts w:ascii="Calibri" w:hAnsi="Calibri" w:cs="Calibri"/>
          <w:color w:val="000000"/>
          <w:sz w:val="24"/>
          <w:szCs w:val="24"/>
        </w:rPr>
        <w:t xml:space="preserve"> laminated and attached to our notice board at cafe entrance. A copy is stored in our policy manual.</w:t>
      </w:r>
    </w:p>
    <w:p w14:paraId="60704816" w14:textId="7CF85453" w:rsidR="00721AFF" w:rsidRPr="00657D88" w:rsidRDefault="006718AC">
      <w:pPr>
        <w:spacing w:before="240" w:after="240" w:line="240" w:lineRule="auto"/>
        <w:rPr>
          <w:rFonts w:ascii="Calibri" w:hAnsi="Calibri" w:cs="Calibri"/>
          <w:sz w:val="24"/>
          <w:szCs w:val="24"/>
        </w:rPr>
      </w:pPr>
      <w:r w:rsidRPr="00657D88">
        <w:rPr>
          <w:rFonts w:ascii="Calibri" w:hAnsi="Calibri" w:cs="Calibri"/>
          <w:color w:val="000000"/>
          <w:sz w:val="24"/>
          <w:szCs w:val="24"/>
          <w:u w:val="single"/>
        </w:rPr>
        <w:t>First Ai</w:t>
      </w:r>
      <w:r w:rsidR="00BB44F1" w:rsidRPr="00657D88">
        <w:rPr>
          <w:rFonts w:ascii="Calibri" w:hAnsi="Calibri" w:cs="Calibri"/>
          <w:color w:val="000000"/>
          <w:sz w:val="24"/>
          <w:szCs w:val="24"/>
          <w:u w:val="single"/>
        </w:rPr>
        <w:t xml:space="preserve">d </w:t>
      </w:r>
    </w:p>
    <w:p w14:paraId="4E8A4CDB" w14:textId="39DB03A3" w:rsidR="00721AFF" w:rsidRPr="00657D88" w:rsidRDefault="006718AC" w:rsidP="00BB44F1">
      <w:pPr>
        <w:spacing w:before="240" w:after="240" w:line="240" w:lineRule="auto"/>
        <w:rPr>
          <w:rFonts w:ascii="Calibri" w:hAnsi="Calibri" w:cs="Calibri"/>
          <w:sz w:val="24"/>
          <w:szCs w:val="24"/>
        </w:rPr>
      </w:pPr>
      <w:r w:rsidRPr="00657D88">
        <w:rPr>
          <w:rFonts w:ascii="Calibri" w:hAnsi="Calibri" w:cs="Calibri"/>
          <w:color w:val="000000"/>
          <w:sz w:val="24"/>
          <w:szCs w:val="24"/>
        </w:rPr>
        <w:t>The First Aid policy hangs with the First aid kit on a hook above the sink in the cafe.</w:t>
      </w:r>
      <w:r w:rsidR="00BB44F1" w:rsidRPr="00657D88">
        <w:rPr>
          <w:rFonts w:ascii="Calibri" w:hAnsi="Calibri" w:cs="Calibri"/>
          <w:color w:val="000000"/>
          <w:sz w:val="24"/>
          <w:szCs w:val="24"/>
        </w:rPr>
        <w:t xml:space="preserve"> A copy is stored in our policy manual.</w:t>
      </w:r>
    </w:p>
    <w:p w14:paraId="2AB357BC" w14:textId="77777777" w:rsidR="00721AFF" w:rsidRPr="00657D88" w:rsidRDefault="006718AC">
      <w:pPr>
        <w:spacing w:before="240" w:after="240" w:line="240" w:lineRule="auto"/>
        <w:rPr>
          <w:rFonts w:ascii="Calibri" w:hAnsi="Calibri" w:cs="Calibri"/>
          <w:sz w:val="24"/>
          <w:szCs w:val="24"/>
        </w:rPr>
      </w:pPr>
      <w:r w:rsidRPr="00657D88">
        <w:rPr>
          <w:rFonts w:ascii="Calibri" w:hAnsi="Calibri" w:cs="Calibri"/>
          <w:color w:val="000000"/>
          <w:sz w:val="24"/>
          <w:szCs w:val="24"/>
        </w:rPr>
        <w:t>Any accident or injury concerning a child should be brought to the attention of the nearest first aider and should thereafter be formally reported to an available Allocated Safeguarding Officer.</w:t>
      </w:r>
    </w:p>
    <w:p w14:paraId="2483EB14" w14:textId="0DBDA37A" w:rsidR="00ED691F" w:rsidRPr="008E7B40" w:rsidRDefault="006718AC">
      <w:pPr>
        <w:spacing w:before="240" w:after="240" w:line="240" w:lineRule="auto"/>
        <w:rPr>
          <w:rFonts w:ascii="Calibri" w:hAnsi="Calibri" w:cs="Calibri"/>
          <w:sz w:val="24"/>
          <w:szCs w:val="24"/>
        </w:rPr>
      </w:pPr>
      <w:r w:rsidRPr="00657D88">
        <w:rPr>
          <w:rFonts w:ascii="Calibri" w:hAnsi="Calibri" w:cs="Calibri"/>
          <w:color w:val="000000"/>
          <w:sz w:val="24"/>
          <w:szCs w:val="24"/>
        </w:rPr>
        <w:t>Where we hold any events or activities whereby a child attends alongside their parent or guardian, parents and guardians should ensure that children are properly supervised.</w:t>
      </w:r>
    </w:p>
    <w:p w14:paraId="635E161F" w14:textId="5EACC163" w:rsidR="00721AFF" w:rsidRPr="00657D88" w:rsidRDefault="006718AC">
      <w:pPr>
        <w:spacing w:before="240" w:after="240" w:line="240" w:lineRule="auto"/>
        <w:rPr>
          <w:rFonts w:ascii="Calibri" w:hAnsi="Calibri" w:cs="Calibri"/>
          <w:sz w:val="24"/>
          <w:szCs w:val="24"/>
        </w:rPr>
      </w:pPr>
      <w:r w:rsidRPr="00657D88">
        <w:rPr>
          <w:rFonts w:ascii="Calibri" w:hAnsi="Calibri" w:cs="Calibri"/>
          <w:b/>
          <w:bCs/>
          <w:color w:val="000000"/>
          <w:sz w:val="24"/>
          <w:szCs w:val="24"/>
          <w:u w:val="single"/>
        </w:rPr>
        <w:t>Managing the Behaviour of Children Generally</w:t>
      </w:r>
    </w:p>
    <w:p w14:paraId="2B839CCC" w14:textId="77777777" w:rsidR="00721AFF" w:rsidRPr="00657D88" w:rsidRDefault="006718AC">
      <w:pPr>
        <w:spacing w:before="240" w:after="240" w:line="240" w:lineRule="auto"/>
        <w:rPr>
          <w:rFonts w:ascii="Calibri" w:hAnsi="Calibri" w:cs="Calibri"/>
          <w:sz w:val="24"/>
          <w:szCs w:val="24"/>
        </w:rPr>
      </w:pPr>
      <w:r w:rsidRPr="00657D88">
        <w:rPr>
          <w:rFonts w:ascii="Calibri" w:hAnsi="Calibri" w:cs="Calibri"/>
          <w:color w:val="000000"/>
          <w:sz w:val="24"/>
          <w:szCs w:val="24"/>
        </w:rPr>
        <w:t>Whenever any adult engaged by us is faced with challenging or inappropriate behaviour from a child or with conflict between children, they must:</w:t>
      </w:r>
    </w:p>
    <w:p w14:paraId="73230969" w14:textId="77777777" w:rsidR="00721AFF" w:rsidRPr="00657D88" w:rsidRDefault="006718AC">
      <w:pPr>
        <w:spacing w:before="240" w:after="240" w:line="240" w:lineRule="auto"/>
        <w:ind w:left="450"/>
        <w:rPr>
          <w:rFonts w:ascii="Calibri" w:hAnsi="Calibri" w:cs="Calibri"/>
          <w:sz w:val="24"/>
          <w:szCs w:val="24"/>
        </w:rPr>
      </w:pPr>
      <w:r w:rsidRPr="00657D88">
        <w:rPr>
          <w:rFonts w:ascii="Calibri" w:hAnsi="Calibri" w:cs="Calibri"/>
          <w:color w:val="000000"/>
          <w:sz w:val="24"/>
          <w:szCs w:val="24"/>
        </w:rPr>
        <w:t>- treat each child fairly and equally</w:t>
      </w:r>
    </w:p>
    <w:p w14:paraId="222CF00A" w14:textId="77777777" w:rsidR="00721AFF" w:rsidRPr="00657D88" w:rsidRDefault="006718AC">
      <w:pPr>
        <w:spacing w:before="240" w:after="240" w:line="240" w:lineRule="auto"/>
        <w:ind w:left="450"/>
        <w:rPr>
          <w:rFonts w:ascii="Calibri" w:hAnsi="Calibri" w:cs="Calibri"/>
          <w:sz w:val="24"/>
          <w:szCs w:val="24"/>
        </w:rPr>
      </w:pPr>
      <w:r w:rsidRPr="00657D88">
        <w:rPr>
          <w:rFonts w:ascii="Calibri" w:hAnsi="Calibri" w:cs="Calibri"/>
          <w:color w:val="000000"/>
          <w:sz w:val="24"/>
          <w:szCs w:val="24"/>
        </w:rPr>
        <w:t>- approach the situation in a calm and neutral manner</w:t>
      </w:r>
    </w:p>
    <w:p w14:paraId="310182E1" w14:textId="432DEDB5" w:rsidR="00721AFF" w:rsidRPr="00657D88" w:rsidRDefault="006718AC">
      <w:pPr>
        <w:spacing w:before="240" w:after="240" w:line="240" w:lineRule="auto"/>
        <w:ind w:left="450"/>
        <w:rPr>
          <w:rFonts w:ascii="Calibri" w:hAnsi="Calibri" w:cs="Calibri"/>
          <w:sz w:val="24"/>
          <w:szCs w:val="24"/>
        </w:rPr>
      </w:pPr>
      <w:r w:rsidRPr="00657D88">
        <w:rPr>
          <w:rFonts w:ascii="Calibri" w:hAnsi="Calibri" w:cs="Calibri"/>
          <w:color w:val="000000"/>
          <w:sz w:val="24"/>
          <w:szCs w:val="24"/>
        </w:rPr>
        <w:t xml:space="preserve">- only ever use physical restraint/intervention </w:t>
      </w:r>
      <w:r w:rsidR="00C2055D" w:rsidRPr="00657D88">
        <w:rPr>
          <w:rFonts w:ascii="Calibri" w:hAnsi="Calibri" w:cs="Calibri"/>
          <w:color w:val="000000"/>
          <w:sz w:val="24"/>
          <w:szCs w:val="24"/>
        </w:rPr>
        <w:t>to</w:t>
      </w:r>
      <w:r w:rsidRPr="00657D88">
        <w:rPr>
          <w:rFonts w:ascii="Calibri" w:hAnsi="Calibri" w:cs="Calibri"/>
          <w:color w:val="000000"/>
          <w:sz w:val="24"/>
          <w:szCs w:val="24"/>
        </w:rPr>
        <w:t xml:space="preserve"> protect the immediate safety of a person, for example, to prevent an injury or harm either to the child or others</w:t>
      </w:r>
    </w:p>
    <w:p w14:paraId="2206C403" w14:textId="0EF2B57E" w:rsidR="00721AFF" w:rsidRPr="00657D88" w:rsidRDefault="006718AC">
      <w:pPr>
        <w:spacing w:before="240" w:after="240" w:line="240" w:lineRule="auto"/>
        <w:ind w:left="450"/>
        <w:rPr>
          <w:rFonts w:ascii="Calibri" w:hAnsi="Calibri" w:cs="Calibri"/>
          <w:sz w:val="24"/>
          <w:szCs w:val="24"/>
        </w:rPr>
      </w:pPr>
      <w:r w:rsidRPr="00657D88">
        <w:rPr>
          <w:rFonts w:ascii="Calibri" w:hAnsi="Calibri" w:cs="Calibri"/>
          <w:color w:val="000000"/>
          <w:sz w:val="24"/>
          <w:szCs w:val="24"/>
        </w:rPr>
        <w:t>- wherever it is justified to physically restrain a child or to physically intervene, the amount of force used should be kept to the absolute minimum</w:t>
      </w:r>
      <w:r w:rsidR="00C2055D" w:rsidRPr="00657D88">
        <w:rPr>
          <w:rFonts w:ascii="Calibri" w:hAnsi="Calibri" w:cs="Calibri"/>
          <w:color w:val="000000"/>
          <w:sz w:val="24"/>
          <w:szCs w:val="24"/>
        </w:rPr>
        <w:t xml:space="preserve">, </w:t>
      </w:r>
      <w:proofErr w:type="gramStart"/>
      <w:r w:rsidRPr="00657D88">
        <w:rPr>
          <w:rFonts w:ascii="Calibri" w:hAnsi="Calibri" w:cs="Calibri"/>
          <w:color w:val="000000"/>
          <w:sz w:val="24"/>
          <w:szCs w:val="24"/>
        </w:rPr>
        <w:t>taking into account</w:t>
      </w:r>
      <w:proofErr w:type="gramEnd"/>
      <w:r w:rsidRPr="00657D88">
        <w:rPr>
          <w:rFonts w:ascii="Calibri" w:hAnsi="Calibri" w:cs="Calibri"/>
          <w:color w:val="000000"/>
          <w:sz w:val="24"/>
          <w:szCs w:val="24"/>
        </w:rPr>
        <w:t xml:space="preserve"> the risk posed</w:t>
      </w:r>
    </w:p>
    <w:p w14:paraId="539BF2F5" w14:textId="065DB5FE" w:rsidR="00BB44F1" w:rsidRPr="00657D88" w:rsidRDefault="006718AC" w:rsidP="002D68C6">
      <w:pPr>
        <w:spacing w:before="240" w:after="240" w:line="240" w:lineRule="auto"/>
        <w:ind w:left="450"/>
        <w:rPr>
          <w:rFonts w:ascii="Calibri" w:hAnsi="Calibri" w:cs="Calibri"/>
          <w:sz w:val="24"/>
          <w:szCs w:val="24"/>
        </w:rPr>
      </w:pPr>
      <w:r w:rsidRPr="00657D88">
        <w:rPr>
          <w:rFonts w:ascii="Calibri" w:hAnsi="Calibri" w:cs="Calibri"/>
          <w:color w:val="000000"/>
          <w:sz w:val="24"/>
          <w:szCs w:val="24"/>
        </w:rPr>
        <w:lastRenderedPageBreak/>
        <w:t>- make a written record of the incident and ensure this is reported appropriately to an available Allocated Safeguarding Officer</w:t>
      </w:r>
    </w:p>
    <w:p w14:paraId="571AE11E" w14:textId="1DF4CE52" w:rsidR="00721AFF" w:rsidRPr="00657D88" w:rsidRDefault="006718AC">
      <w:pPr>
        <w:spacing w:before="240" w:after="240" w:line="240" w:lineRule="auto"/>
        <w:rPr>
          <w:rFonts w:ascii="Calibri" w:hAnsi="Calibri" w:cs="Calibri"/>
          <w:sz w:val="24"/>
          <w:szCs w:val="24"/>
        </w:rPr>
      </w:pPr>
      <w:r w:rsidRPr="00657D88">
        <w:rPr>
          <w:rFonts w:ascii="Calibri" w:hAnsi="Calibri" w:cs="Calibri"/>
          <w:b/>
          <w:bCs/>
          <w:color w:val="000000"/>
          <w:sz w:val="24"/>
          <w:szCs w:val="24"/>
          <w:u w:val="single"/>
        </w:rPr>
        <w:t>Managing Risks Posed by Other Children</w:t>
      </w:r>
    </w:p>
    <w:p w14:paraId="3D3B3103" w14:textId="77777777" w:rsidR="00721AFF" w:rsidRPr="00657D88" w:rsidRDefault="006718AC">
      <w:pPr>
        <w:spacing w:before="240" w:after="240" w:line="240" w:lineRule="auto"/>
        <w:rPr>
          <w:rFonts w:ascii="Calibri" w:hAnsi="Calibri" w:cs="Calibri"/>
          <w:sz w:val="24"/>
          <w:szCs w:val="24"/>
        </w:rPr>
      </w:pPr>
      <w:r w:rsidRPr="00657D88">
        <w:rPr>
          <w:rFonts w:ascii="Calibri" w:hAnsi="Calibri" w:cs="Calibri"/>
          <w:color w:val="000000"/>
          <w:sz w:val="24"/>
          <w:szCs w:val="24"/>
        </w:rPr>
        <w:t>It is important for all adults engaged by us to recognise that children can face harm from their peers. This can commonly take the form of bullying. Bullying can be defined as any behaviour which is:</w:t>
      </w:r>
    </w:p>
    <w:p w14:paraId="22D41642" w14:textId="77777777" w:rsidR="00721AFF" w:rsidRPr="00657D88" w:rsidRDefault="006718AC">
      <w:pPr>
        <w:spacing w:before="240" w:after="240" w:line="240" w:lineRule="auto"/>
        <w:ind w:left="450"/>
        <w:rPr>
          <w:rFonts w:ascii="Calibri" w:hAnsi="Calibri" w:cs="Calibri"/>
          <w:sz w:val="24"/>
          <w:szCs w:val="24"/>
        </w:rPr>
      </w:pPr>
      <w:r w:rsidRPr="00657D88">
        <w:rPr>
          <w:rFonts w:ascii="Calibri" w:hAnsi="Calibri" w:cs="Calibri"/>
          <w:color w:val="000000"/>
          <w:sz w:val="24"/>
          <w:szCs w:val="24"/>
        </w:rPr>
        <w:t>- repeated; and</w:t>
      </w:r>
    </w:p>
    <w:p w14:paraId="3D66B778" w14:textId="77777777" w:rsidR="00721AFF" w:rsidRPr="00657D88" w:rsidRDefault="006718AC">
      <w:pPr>
        <w:spacing w:before="240" w:after="240" w:line="240" w:lineRule="auto"/>
        <w:ind w:left="450"/>
        <w:rPr>
          <w:rFonts w:ascii="Calibri" w:hAnsi="Calibri" w:cs="Calibri"/>
          <w:sz w:val="24"/>
          <w:szCs w:val="24"/>
        </w:rPr>
      </w:pPr>
      <w:r w:rsidRPr="00657D88">
        <w:rPr>
          <w:rFonts w:ascii="Calibri" w:hAnsi="Calibri" w:cs="Calibri"/>
          <w:color w:val="000000"/>
          <w:sz w:val="24"/>
          <w:szCs w:val="24"/>
        </w:rPr>
        <w:t>- has the intention of hurting somebody either physically or emotionally.</w:t>
      </w:r>
    </w:p>
    <w:p w14:paraId="28995A1A" w14:textId="77777777" w:rsidR="00721AFF" w:rsidRPr="00657D88" w:rsidRDefault="006718AC">
      <w:pPr>
        <w:spacing w:before="240" w:after="240" w:line="240" w:lineRule="auto"/>
        <w:rPr>
          <w:rFonts w:ascii="Calibri" w:hAnsi="Calibri" w:cs="Calibri"/>
          <w:sz w:val="24"/>
          <w:szCs w:val="24"/>
        </w:rPr>
      </w:pPr>
      <w:r w:rsidRPr="00657D88">
        <w:rPr>
          <w:rFonts w:ascii="Calibri" w:hAnsi="Calibri" w:cs="Calibri"/>
          <w:color w:val="000000"/>
          <w:sz w:val="24"/>
          <w:szCs w:val="24"/>
        </w:rPr>
        <w:t>Bullying can sometimes be motivated by prejudices based on certain groups, for example, gender, race, religion or sexual orientation. Bullying can often include:</w:t>
      </w:r>
    </w:p>
    <w:p w14:paraId="1E225351" w14:textId="77777777" w:rsidR="00721AFF" w:rsidRPr="00657D88" w:rsidRDefault="006718AC">
      <w:pPr>
        <w:spacing w:before="240" w:after="240" w:line="240" w:lineRule="auto"/>
        <w:ind w:left="450"/>
        <w:rPr>
          <w:rFonts w:ascii="Calibri" w:hAnsi="Calibri" w:cs="Calibri"/>
          <w:sz w:val="24"/>
          <w:szCs w:val="24"/>
        </w:rPr>
      </w:pPr>
      <w:r w:rsidRPr="00657D88">
        <w:rPr>
          <w:rFonts w:ascii="Calibri" w:hAnsi="Calibri" w:cs="Calibri"/>
          <w:color w:val="000000"/>
          <w:sz w:val="24"/>
          <w:szCs w:val="24"/>
        </w:rPr>
        <w:t>- physical harm perpetrated against another child</w:t>
      </w:r>
    </w:p>
    <w:p w14:paraId="25E302EC" w14:textId="77777777" w:rsidR="00721AFF" w:rsidRPr="00657D88" w:rsidRDefault="006718AC">
      <w:pPr>
        <w:spacing w:before="240" w:after="240" w:line="240" w:lineRule="auto"/>
        <w:ind w:left="450"/>
        <w:rPr>
          <w:rFonts w:ascii="Calibri" w:hAnsi="Calibri" w:cs="Calibri"/>
          <w:sz w:val="24"/>
          <w:szCs w:val="24"/>
        </w:rPr>
      </w:pPr>
      <w:r w:rsidRPr="00657D88">
        <w:rPr>
          <w:rFonts w:ascii="Calibri" w:hAnsi="Calibri" w:cs="Calibri"/>
          <w:color w:val="000000"/>
          <w:sz w:val="24"/>
          <w:szCs w:val="24"/>
        </w:rPr>
        <w:t>- name calling and threats</w:t>
      </w:r>
    </w:p>
    <w:p w14:paraId="10F3EFEE" w14:textId="77777777" w:rsidR="00721AFF" w:rsidRPr="00657D88" w:rsidRDefault="006718AC">
      <w:pPr>
        <w:spacing w:before="240" w:after="240" w:line="240" w:lineRule="auto"/>
        <w:ind w:left="450"/>
        <w:rPr>
          <w:rFonts w:ascii="Calibri" w:hAnsi="Calibri" w:cs="Calibri"/>
          <w:sz w:val="24"/>
          <w:szCs w:val="24"/>
        </w:rPr>
      </w:pPr>
      <w:r w:rsidRPr="00657D88">
        <w:rPr>
          <w:rFonts w:ascii="Calibri" w:hAnsi="Calibri" w:cs="Calibri"/>
          <w:color w:val="000000"/>
          <w:sz w:val="24"/>
          <w:szCs w:val="24"/>
        </w:rPr>
        <w:t>- cyberbullying (threats and abusive comments made via technology)</w:t>
      </w:r>
    </w:p>
    <w:p w14:paraId="794828EB" w14:textId="77777777" w:rsidR="00721AFF" w:rsidRPr="00657D88" w:rsidRDefault="006718AC">
      <w:pPr>
        <w:spacing w:before="240" w:after="240" w:line="240" w:lineRule="auto"/>
        <w:rPr>
          <w:rFonts w:ascii="Calibri" w:hAnsi="Calibri" w:cs="Calibri"/>
          <w:sz w:val="24"/>
          <w:szCs w:val="24"/>
        </w:rPr>
      </w:pPr>
      <w:r w:rsidRPr="00657D88">
        <w:rPr>
          <w:rFonts w:ascii="Calibri" w:hAnsi="Calibri" w:cs="Calibri"/>
          <w:color w:val="000000"/>
          <w:sz w:val="24"/>
          <w:szCs w:val="24"/>
        </w:rPr>
        <w:t>Any instance of bullying or concern relating to possible bullying between children at any event or activities arranged by us will usually be dealt with by us in the first instance as follows:</w:t>
      </w:r>
    </w:p>
    <w:p w14:paraId="4FBF0A76" w14:textId="3AA19A94" w:rsidR="00721AFF" w:rsidRPr="00657D88" w:rsidRDefault="006718AC" w:rsidP="00BB44F1">
      <w:pPr>
        <w:spacing w:before="240" w:after="240" w:line="240" w:lineRule="auto"/>
        <w:rPr>
          <w:rFonts w:ascii="Calibri" w:hAnsi="Calibri" w:cs="Calibri"/>
          <w:sz w:val="24"/>
          <w:szCs w:val="24"/>
        </w:rPr>
      </w:pPr>
      <w:r w:rsidRPr="00657D88">
        <w:rPr>
          <w:rFonts w:ascii="Calibri" w:hAnsi="Calibri" w:cs="Calibri"/>
          <w:color w:val="000000"/>
          <w:sz w:val="24"/>
          <w:szCs w:val="24"/>
        </w:rPr>
        <w:t xml:space="preserve">All children and any relevant staff shall be spoken to individually to ascertain the </w:t>
      </w:r>
      <w:proofErr w:type="gramStart"/>
      <w:r w:rsidRPr="00657D88">
        <w:rPr>
          <w:rFonts w:ascii="Calibri" w:hAnsi="Calibri" w:cs="Calibri"/>
          <w:color w:val="000000"/>
          <w:sz w:val="24"/>
          <w:szCs w:val="24"/>
        </w:rPr>
        <w:t>facts.(</w:t>
      </w:r>
      <w:proofErr w:type="gramEnd"/>
      <w:r w:rsidRPr="00657D88">
        <w:rPr>
          <w:rFonts w:ascii="Calibri" w:hAnsi="Calibri" w:cs="Calibri"/>
          <w:color w:val="000000"/>
          <w:sz w:val="24"/>
          <w:szCs w:val="24"/>
        </w:rPr>
        <w:t xml:space="preserve"> with a parent/carer in the case of </w:t>
      </w:r>
      <w:proofErr w:type="spellStart"/>
      <w:r w:rsidRPr="00657D88">
        <w:rPr>
          <w:rFonts w:ascii="Calibri" w:hAnsi="Calibri" w:cs="Calibri"/>
          <w:color w:val="000000"/>
          <w:sz w:val="24"/>
          <w:szCs w:val="24"/>
        </w:rPr>
        <w:t>pre- school</w:t>
      </w:r>
      <w:proofErr w:type="spellEnd"/>
      <w:r w:rsidRPr="00657D88">
        <w:rPr>
          <w:rFonts w:ascii="Calibri" w:hAnsi="Calibri" w:cs="Calibri"/>
          <w:color w:val="000000"/>
          <w:sz w:val="24"/>
          <w:szCs w:val="24"/>
        </w:rPr>
        <w:t xml:space="preserve"> children) supportive action taken following this.</w:t>
      </w:r>
    </w:p>
    <w:p w14:paraId="6F013831" w14:textId="77777777" w:rsidR="00721AFF" w:rsidRPr="00657D88" w:rsidRDefault="006718AC">
      <w:pPr>
        <w:spacing w:before="240" w:after="240" w:line="240" w:lineRule="auto"/>
        <w:rPr>
          <w:rFonts w:ascii="Calibri" w:hAnsi="Calibri" w:cs="Calibri"/>
          <w:sz w:val="24"/>
          <w:szCs w:val="24"/>
        </w:rPr>
      </w:pPr>
      <w:r w:rsidRPr="00657D88">
        <w:rPr>
          <w:rFonts w:ascii="Calibri" w:hAnsi="Calibri" w:cs="Calibri"/>
          <w:color w:val="000000"/>
          <w:sz w:val="24"/>
          <w:szCs w:val="24"/>
        </w:rPr>
        <w:t>All steps in relation to the prevention or management of bullying should be taken in consultation with an Allocated Safeguarding Officer.</w:t>
      </w:r>
    </w:p>
    <w:p w14:paraId="1CD59C26" w14:textId="77777777" w:rsidR="00721AFF" w:rsidRPr="00657D88" w:rsidRDefault="006718AC">
      <w:pPr>
        <w:spacing w:before="240" w:after="240" w:line="240" w:lineRule="auto"/>
        <w:rPr>
          <w:rFonts w:ascii="Calibri" w:hAnsi="Calibri" w:cs="Calibri"/>
          <w:sz w:val="24"/>
          <w:szCs w:val="24"/>
        </w:rPr>
      </w:pPr>
      <w:r w:rsidRPr="00657D88">
        <w:rPr>
          <w:rFonts w:ascii="Calibri" w:hAnsi="Calibri" w:cs="Calibri"/>
          <w:b/>
          <w:bCs/>
          <w:color w:val="000000"/>
          <w:sz w:val="24"/>
          <w:szCs w:val="24"/>
          <w:u w:val="single"/>
        </w:rPr>
        <w:br/>
        <w:t>Photography</w:t>
      </w:r>
    </w:p>
    <w:p w14:paraId="49D42A75" w14:textId="77777777" w:rsidR="00721AFF" w:rsidRPr="00657D88" w:rsidRDefault="006718AC">
      <w:pPr>
        <w:spacing w:before="240" w:after="240" w:line="240" w:lineRule="auto"/>
        <w:rPr>
          <w:rFonts w:ascii="Calibri" w:hAnsi="Calibri" w:cs="Calibri"/>
          <w:sz w:val="24"/>
          <w:szCs w:val="24"/>
        </w:rPr>
      </w:pPr>
      <w:r w:rsidRPr="00657D88">
        <w:rPr>
          <w:rFonts w:ascii="Calibri" w:hAnsi="Calibri" w:cs="Calibri"/>
          <w:color w:val="000000"/>
          <w:sz w:val="24"/>
          <w:szCs w:val="24"/>
          <w:u w:val="single"/>
        </w:rPr>
        <w:t>Our Photographs</w:t>
      </w:r>
    </w:p>
    <w:p w14:paraId="6B6D9D5F" w14:textId="77777777" w:rsidR="00721AFF" w:rsidRPr="00657D88" w:rsidRDefault="006718AC">
      <w:pPr>
        <w:spacing w:before="240" w:after="240" w:line="240" w:lineRule="auto"/>
        <w:rPr>
          <w:rFonts w:ascii="Calibri" w:hAnsi="Calibri" w:cs="Calibri"/>
          <w:sz w:val="24"/>
          <w:szCs w:val="24"/>
        </w:rPr>
      </w:pPr>
      <w:r w:rsidRPr="00657D88">
        <w:rPr>
          <w:rFonts w:ascii="Calibri" w:hAnsi="Calibri" w:cs="Calibri"/>
          <w:color w:val="000000"/>
          <w:sz w:val="24"/>
          <w:szCs w:val="24"/>
        </w:rPr>
        <w:t>On some occasions, we may take photographs featuring children. We recognise that photography of children carries risks, such as:</w:t>
      </w:r>
    </w:p>
    <w:p w14:paraId="673B41AA" w14:textId="77777777" w:rsidR="00721AFF" w:rsidRPr="00657D88" w:rsidRDefault="006718AC">
      <w:pPr>
        <w:spacing w:before="240" w:after="240" w:line="240" w:lineRule="auto"/>
        <w:ind w:left="450"/>
        <w:rPr>
          <w:rFonts w:ascii="Calibri" w:hAnsi="Calibri" w:cs="Calibri"/>
          <w:sz w:val="24"/>
          <w:szCs w:val="24"/>
        </w:rPr>
      </w:pPr>
      <w:r w:rsidRPr="00657D88">
        <w:rPr>
          <w:rFonts w:ascii="Calibri" w:hAnsi="Calibri" w:cs="Calibri"/>
          <w:color w:val="000000"/>
          <w:sz w:val="24"/>
          <w:szCs w:val="24"/>
        </w:rPr>
        <w:t>- the potential for images to be re-used, shared or adapted in a damaging or inappropriate manner</w:t>
      </w:r>
    </w:p>
    <w:p w14:paraId="67531635" w14:textId="77777777" w:rsidR="00721AFF" w:rsidRPr="00657D88" w:rsidRDefault="006718AC">
      <w:pPr>
        <w:spacing w:before="240" w:after="240" w:line="240" w:lineRule="auto"/>
        <w:ind w:left="450"/>
        <w:rPr>
          <w:rFonts w:ascii="Calibri" w:hAnsi="Calibri" w:cs="Calibri"/>
          <w:sz w:val="24"/>
          <w:szCs w:val="24"/>
        </w:rPr>
      </w:pPr>
      <w:r w:rsidRPr="00657D88">
        <w:rPr>
          <w:rFonts w:ascii="Calibri" w:hAnsi="Calibri" w:cs="Calibri"/>
          <w:color w:val="000000"/>
          <w:sz w:val="24"/>
          <w:szCs w:val="24"/>
        </w:rPr>
        <w:t>- the general risk of sharing images and the impact this could have on child's public image as they grow older</w:t>
      </w:r>
    </w:p>
    <w:p w14:paraId="7987EE54" w14:textId="77777777" w:rsidR="00721AFF" w:rsidRPr="00657D88" w:rsidRDefault="006718AC">
      <w:pPr>
        <w:spacing w:before="240" w:after="240" w:line="240" w:lineRule="auto"/>
        <w:rPr>
          <w:rFonts w:ascii="Calibri" w:hAnsi="Calibri" w:cs="Calibri"/>
          <w:sz w:val="24"/>
          <w:szCs w:val="24"/>
        </w:rPr>
      </w:pPr>
      <w:r w:rsidRPr="00657D88">
        <w:rPr>
          <w:rFonts w:ascii="Calibri" w:hAnsi="Calibri" w:cs="Calibri"/>
          <w:color w:val="000000"/>
          <w:sz w:val="24"/>
          <w:szCs w:val="24"/>
        </w:rPr>
        <w:t>In view of these risks, we will:</w:t>
      </w:r>
    </w:p>
    <w:p w14:paraId="6ECF0F1D" w14:textId="77777777" w:rsidR="00721AFF" w:rsidRPr="00657D88" w:rsidRDefault="006718AC">
      <w:pPr>
        <w:spacing w:before="240" w:after="240" w:line="240" w:lineRule="auto"/>
        <w:ind w:left="450"/>
        <w:rPr>
          <w:rFonts w:ascii="Calibri" w:hAnsi="Calibri" w:cs="Calibri"/>
          <w:sz w:val="24"/>
          <w:szCs w:val="24"/>
        </w:rPr>
      </w:pPr>
      <w:r w:rsidRPr="00657D88">
        <w:rPr>
          <w:rFonts w:ascii="Calibri" w:hAnsi="Calibri" w:cs="Calibri"/>
          <w:color w:val="000000"/>
          <w:sz w:val="24"/>
          <w:szCs w:val="24"/>
        </w:rPr>
        <w:t>- always ask for written permission from a child and their parent/guardian before taking and sharing any image of them</w:t>
      </w:r>
    </w:p>
    <w:p w14:paraId="1883BC74" w14:textId="77777777" w:rsidR="00721AFF" w:rsidRPr="00657D88" w:rsidRDefault="006718AC">
      <w:pPr>
        <w:spacing w:before="240" w:after="240" w:line="240" w:lineRule="auto"/>
        <w:ind w:left="450"/>
        <w:rPr>
          <w:rFonts w:ascii="Calibri" w:hAnsi="Calibri" w:cs="Calibri"/>
          <w:sz w:val="24"/>
          <w:szCs w:val="24"/>
        </w:rPr>
      </w:pPr>
      <w:r w:rsidRPr="00657D88">
        <w:rPr>
          <w:rFonts w:ascii="Calibri" w:hAnsi="Calibri" w:cs="Calibri"/>
          <w:color w:val="000000"/>
          <w:sz w:val="24"/>
          <w:szCs w:val="24"/>
        </w:rPr>
        <w:lastRenderedPageBreak/>
        <w:t>- always ensure that a child and their parent/guardian are properly informed how an image will be used and shared</w:t>
      </w:r>
    </w:p>
    <w:p w14:paraId="10E17DCB" w14:textId="77777777" w:rsidR="00721AFF" w:rsidRPr="00657D88" w:rsidRDefault="006718AC">
      <w:pPr>
        <w:spacing w:before="240" w:after="240" w:line="240" w:lineRule="auto"/>
        <w:ind w:left="450"/>
        <w:rPr>
          <w:rFonts w:ascii="Calibri" w:hAnsi="Calibri" w:cs="Calibri"/>
          <w:sz w:val="24"/>
          <w:szCs w:val="24"/>
        </w:rPr>
      </w:pPr>
      <w:r w:rsidRPr="00657D88">
        <w:rPr>
          <w:rFonts w:ascii="Calibri" w:hAnsi="Calibri" w:cs="Calibri"/>
          <w:color w:val="000000"/>
          <w:sz w:val="24"/>
          <w:szCs w:val="24"/>
        </w:rPr>
        <w:t>- always ensure that a child's identity is protected as far as is possible within any published material</w:t>
      </w:r>
    </w:p>
    <w:p w14:paraId="35A38B72" w14:textId="77777777" w:rsidR="00721AFF" w:rsidRPr="00657D88" w:rsidRDefault="006718AC">
      <w:pPr>
        <w:spacing w:before="240" w:after="240" w:line="240" w:lineRule="auto"/>
        <w:ind w:left="450"/>
        <w:rPr>
          <w:rFonts w:ascii="Calibri" w:hAnsi="Calibri" w:cs="Calibri"/>
          <w:sz w:val="24"/>
          <w:szCs w:val="24"/>
        </w:rPr>
      </w:pPr>
      <w:r w:rsidRPr="00657D88">
        <w:rPr>
          <w:rFonts w:ascii="Calibri" w:hAnsi="Calibri" w:cs="Calibri"/>
          <w:color w:val="000000"/>
          <w:sz w:val="24"/>
          <w:szCs w:val="24"/>
        </w:rPr>
        <w:t>- ask that parents, guardians, children and any other person connected to them who may wish to share any of our published images which feature other children refrain from doing so unless they have the permission of the other children and their parent/guardian</w:t>
      </w:r>
    </w:p>
    <w:p w14:paraId="5E295ED1" w14:textId="77777777" w:rsidR="00721AFF" w:rsidRPr="00657D88" w:rsidRDefault="006718AC">
      <w:pPr>
        <w:spacing w:before="240" w:after="240" w:line="240" w:lineRule="auto"/>
        <w:ind w:left="450"/>
        <w:rPr>
          <w:rFonts w:ascii="Calibri" w:hAnsi="Calibri" w:cs="Calibri"/>
          <w:sz w:val="24"/>
          <w:szCs w:val="24"/>
        </w:rPr>
      </w:pPr>
      <w:r w:rsidRPr="00657D88">
        <w:rPr>
          <w:rFonts w:ascii="Calibri" w:hAnsi="Calibri" w:cs="Calibri"/>
          <w:color w:val="000000"/>
          <w:sz w:val="24"/>
          <w:szCs w:val="24"/>
        </w:rPr>
        <w:t>- always store photos in accordance with our data protection policy.</w:t>
      </w:r>
    </w:p>
    <w:p w14:paraId="74275FEC" w14:textId="77777777" w:rsidR="00721AFF" w:rsidRPr="00657D88" w:rsidRDefault="006718AC">
      <w:pPr>
        <w:spacing w:before="240" w:after="240" w:line="240" w:lineRule="auto"/>
        <w:rPr>
          <w:rFonts w:ascii="Calibri" w:hAnsi="Calibri" w:cs="Calibri"/>
          <w:sz w:val="24"/>
          <w:szCs w:val="24"/>
        </w:rPr>
      </w:pPr>
      <w:r w:rsidRPr="00657D88">
        <w:rPr>
          <w:rFonts w:ascii="Calibri" w:hAnsi="Calibri" w:cs="Calibri"/>
          <w:color w:val="000000"/>
          <w:sz w:val="24"/>
          <w:szCs w:val="24"/>
          <w:u w:val="single"/>
        </w:rPr>
        <w:t>Members of the Public</w:t>
      </w:r>
    </w:p>
    <w:p w14:paraId="2597E56F" w14:textId="77777777" w:rsidR="00721AFF" w:rsidRPr="00657D88" w:rsidRDefault="006718AC">
      <w:pPr>
        <w:spacing w:before="240" w:after="240" w:line="240" w:lineRule="auto"/>
        <w:rPr>
          <w:rFonts w:ascii="Calibri" w:hAnsi="Calibri" w:cs="Calibri"/>
          <w:sz w:val="24"/>
          <w:szCs w:val="24"/>
        </w:rPr>
      </w:pPr>
      <w:r w:rsidRPr="00657D88">
        <w:rPr>
          <w:rFonts w:ascii="Calibri" w:hAnsi="Calibri" w:cs="Calibri"/>
          <w:color w:val="000000"/>
          <w:sz w:val="24"/>
          <w:szCs w:val="24"/>
        </w:rPr>
        <w:t>We ask that any members of the public attending our premises, events or activities do not take photographs.</w:t>
      </w:r>
    </w:p>
    <w:p w14:paraId="56B90A9F" w14:textId="77D1F74E" w:rsidR="00721AFF" w:rsidRPr="00657D88" w:rsidRDefault="006718AC" w:rsidP="00BB44F1">
      <w:pPr>
        <w:spacing w:before="240" w:after="240" w:line="240" w:lineRule="auto"/>
        <w:rPr>
          <w:rFonts w:ascii="Calibri" w:hAnsi="Calibri" w:cs="Calibri"/>
          <w:sz w:val="24"/>
          <w:szCs w:val="24"/>
        </w:rPr>
      </w:pPr>
      <w:r w:rsidRPr="00657D88">
        <w:rPr>
          <w:rFonts w:ascii="Calibri" w:hAnsi="Calibri" w:cs="Calibri"/>
          <w:color w:val="000000"/>
          <w:sz w:val="24"/>
          <w:szCs w:val="24"/>
        </w:rPr>
        <w:t>Further information is contained in our photography policy which can be found</w:t>
      </w:r>
      <w:r w:rsidR="00BB44F1" w:rsidRPr="00657D88">
        <w:rPr>
          <w:rFonts w:ascii="Calibri" w:hAnsi="Calibri" w:cs="Calibri"/>
          <w:color w:val="000000"/>
          <w:sz w:val="24"/>
          <w:szCs w:val="24"/>
        </w:rPr>
        <w:t xml:space="preserve"> in our policy manual.</w:t>
      </w:r>
      <w:r w:rsidR="00BB44F1" w:rsidRPr="00657D88">
        <w:rPr>
          <w:rFonts w:ascii="Calibri" w:hAnsi="Calibri" w:cs="Calibri"/>
          <w:sz w:val="24"/>
          <w:szCs w:val="24"/>
        </w:rPr>
        <w:t xml:space="preserve"> </w:t>
      </w:r>
      <w:r w:rsidRPr="00657D88">
        <w:rPr>
          <w:rFonts w:ascii="Calibri" w:hAnsi="Calibri" w:cs="Calibri"/>
          <w:color w:val="000000"/>
          <w:sz w:val="24"/>
          <w:szCs w:val="24"/>
        </w:rPr>
        <w:t>During the Kindness Festival the policy will be on the website</w:t>
      </w:r>
    </w:p>
    <w:p w14:paraId="13D95659" w14:textId="77777777" w:rsidR="00721AFF" w:rsidRPr="00657D88" w:rsidRDefault="006718AC">
      <w:pPr>
        <w:spacing w:before="240" w:after="240" w:line="240" w:lineRule="auto"/>
        <w:rPr>
          <w:rFonts w:ascii="Calibri" w:hAnsi="Calibri" w:cs="Calibri"/>
          <w:sz w:val="24"/>
          <w:szCs w:val="24"/>
        </w:rPr>
      </w:pPr>
      <w:r w:rsidRPr="00657D88">
        <w:rPr>
          <w:rFonts w:ascii="Calibri" w:hAnsi="Calibri" w:cs="Calibri"/>
          <w:b/>
          <w:bCs/>
          <w:color w:val="000000"/>
          <w:sz w:val="24"/>
          <w:szCs w:val="24"/>
          <w:u w:val="single"/>
        </w:rPr>
        <w:br/>
        <w:t>Other Policies</w:t>
      </w:r>
    </w:p>
    <w:p w14:paraId="13D24CFB" w14:textId="77777777" w:rsidR="00721AFF" w:rsidRPr="00657D88" w:rsidRDefault="006718AC">
      <w:pPr>
        <w:spacing w:before="240" w:after="240" w:line="240" w:lineRule="auto"/>
        <w:rPr>
          <w:rFonts w:ascii="Calibri" w:hAnsi="Calibri" w:cs="Calibri"/>
          <w:sz w:val="24"/>
          <w:szCs w:val="24"/>
        </w:rPr>
      </w:pPr>
      <w:r w:rsidRPr="00657D88">
        <w:rPr>
          <w:rFonts w:ascii="Calibri" w:hAnsi="Calibri" w:cs="Calibri"/>
          <w:color w:val="000000"/>
          <w:sz w:val="24"/>
          <w:szCs w:val="24"/>
        </w:rPr>
        <w:t>We have referred within this document to the following other important policies which should be read in conjunction with this policy:</w:t>
      </w:r>
    </w:p>
    <w:p w14:paraId="05DFF8F4" w14:textId="77777777" w:rsidR="00721AFF" w:rsidRPr="00657D88" w:rsidRDefault="006718AC">
      <w:pPr>
        <w:spacing w:before="240" w:after="240" w:line="240" w:lineRule="auto"/>
        <w:ind w:left="450"/>
        <w:rPr>
          <w:rFonts w:ascii="Calibri" w:hAnsi="Calibri" w:cs="Calibri"/>
          <w:sz w:val="24"/>
          <w:szCs w:val="24"/>
        </w:rPr>
      </w:pPr>
      <w:r w:rsidRPr="00657D88">
        <w:rPr>
          <w:rFonts w:ascii="Calibri" w:hAnsi="Calibri" w:cs="Calibri"/>
          <w:color w:val="000000"/>
          <w:sz w:val="24"/>
          <w:szCs w:val="24"/>
        </w:rPr>
        <w:t>- Our data protection policy</w:t>
      </w:r>
    </w:p>
    <w:p w14:paraId="7C5E4BDB" w14:textId="77777777" w:rsidR="00721AFF" w:rsidRPr="00657D88" w:rsidRDefault="006718AC">
      <w:pPr>
        <w:spacing w:before="240" w:after="240" w:line="240" w:lineRule="auto"/>
        <w:ind w:left="450"/>
        <w:rPr>
          <w:rFonts w:ascii="Calibri" w:hAnsi="Calibri" w:cs="Calibri"/>
          <w:sz w:val="24"/>
          <w:szCs w:val="24"/>
        </w:rPr>
      </w:pPr>
      <w:r w:rsidRPr="00657D88">
        <w:rPr>
          <w:rFonts w:ascii="Calibri" w:hAnsi="Calibri" w:cs="Calibri"/>
          <w:color w:val="000000"/>
          <w:sz w:val="24"/>
          <w:szCs w:val="24"/>
        </w:rPr>
        <w:t>- Our first aid policy</w:t>
      </w:r>
    </w:p>
    <w:p w14:paraId="4890F8A2" w14:textId="77777777" w:rsidR="00721AFF" w:rsidRPr="00657D88" w:rsidRDefault="006718AC">
      <w:pPr>
        <w:spacing w:before="240" w:after="240" w:line="240" w:lineRule="auto"/>
        <w:ind w:left="450"/>
        <w:rPr>
          <w:rFonts w:ascii="Calibri" w:hAnsi="Calibri" w:cs="Calibri"/>
          <w:sz w:val="24"/>
          <w:szCs w:val="24"/>
        </w:rPr>
      </w:pPr>
      <w:r w:rsidRPr="00657D88">
        <w:rPr>
          <w:rFonts w:ascii="Calibri" w:hAnsi="Calibri" w:cs="Calibri"/>
          <w:color w:val="000000"/>
          <w:sz w:val="24"/>
          <w:szCs w:val="24"/>
        </w:rPr>
        <w:t>- Our photography policy</w:t>
      </w:r>
    </w:p>
    <w:p w14:paraId="05095C0F" w14:textId="23487CE0" w:rsidR="00721AFF" w:rsidRPr="00657D88" w:rsidRDefault="006718AC" w:rsidP="00BB44F1">
      <w:pPr>
        <w:spacing w:before="240" w:after="240" w:line="240" w:lineRule="auto"/>
        <w:rPr>
          <w:rFonts w:ascii="Calibri" w:hAnsi="Calibri" w:cs="Calibri"/>
          <w:sz w:val="24"/>
          <w:szCs w:val="24"/>
        </w:rPr>
      </w:pPr>
      <w:r w:rsidRPr="00657D88">
        <w:rPr>
          <w:rFonts w:ascii="Calibri" w:hAnsi="Calibri" w:cs="Calibri"/>
          <w:color w:val="000000"/>
          <w:sz w:val="24"/>
          <w:szCs w:val="24"/>
        </w:rPr>
        <w:t>This policy should also be read in conjunction with</w:t>
      </w:r>
      <w:r w:rsidR="00BB44F1" w:rsidRPr="00657D88">
        <w:rPr>
          <w:rFonts w:ascii="Calibri" w:hAnsi="Calibri" w:cs="Calibri"/>
          <w:color w:val="000000"/>
          <w:sz w:val="24"/>
          <w:szCs w:val="24"/>
        </w:rPr>
        <w:t xml:space="preserve"> our </w:t>
      </w:r>
      <w:r w:rsidRPr="00657D88">
        <w:rPr>
          <w:rFonts w:ascii="Calibri" w:hAnsi="Calibri" w:cs="Calibri"/>
          <w:color w:val="000000"/>
          <w:sz w:val="24"/>
          <w:szCs w:val="24"/>
        </w:rPr>
        <w:t>Health and Safety policy and all policies relating to employees and volunteers</w:t>
      </w:r>
      <w:r w:rsidR="00BB44F1" w:rsidRPr="00657D88">
        <w:rPr>
          <w:rFonts w:ascii="Calibri" w:hAnsi="Calibri" w:cs="Calibri"/>
          <w:color w:val="000000"/>
          <w:sz w:val="24"/>
          <w:szCs w:val="24"/>
        </w:rPr>
        <w:t>.</w:t>
      </w:r>
      <w:r w:rsidRPr="00657D88">
        <w:rPr>
          <w:rFonts w:ascii="Calibri" w:hAnsi="Calibri" w:cs="Calibri"/>
          <w:color w:val="000000"/>
          <w:sz w:val="24"/>
          <w:szCs w:val="24"/>
        </w:rPr>
        <w:t xml:space="preserve"> </w:t>
      </w:r>
      <w:r w:rsidR="00BB44F1" w:rsidRPr="00657D88">
        <w:rPr>
          <w:rFonts w:ascii="Calibri" w:hAnsi="Calibri" w:cs="Calibri"/>
          <w:color w:val="000000"/>
          <w:sz w:val="24"/>
          <w:szCs w:val="24"/>
        </w:rPr>
        <w:t xml:space="preserve">These are stored in </w:t>
      </w:r>
      <w:r w:rsidR="00C2055D" w:rsidRPr="00657D88">
        <w:rPr>
          <w:rFonts w:ascii="Calibri" w:hAnsi="Calibri" w:cs="Calibri"/>
          <w:color w:val="000000"/>
          <w:sz w:val="24"/>
          <w:szCs w:val="24"/>
        </w:rPr>
        <w:t>our Policy</w:t>
      </w:r>
      <w:r w:rsidR="00BB44F1" w:rsidRPr="00657D88">
        <w:rPr>
          <w:rFonts w:ascii="Calibri" w:hAnsi="Calibri" w:cs="Calibri"/>
          <w:color w:val="000000"/>
          <w:sz w:val="24"/>
          <w:szCs w:val="24"/>
        </w:rPr>
        <w:t xml:space="preserve"> </w:t>
      </w:r>
      <w:r w:rsidR="00C2055D" w:rsidRPr="00657D88">
        <w:rPr>
          <w:rFonts w:ascii="Calibri" w:hAnsi="Calibri" w:cs="Calibri"/>
          <w:color w:val="000000"/>
          <w:sz w:val="24"/>
          <w:szCs w:val="24"/>
        </w:rPr>
        <w:t>M</w:t>
      </w:r>
      <w:r w:rsidR="00BB44F1" w:rsidRPr="00657D88">
        <w:rPr>
          <w:rFonts w:ascii="Calibri" w:hAnsi="Calibri" w:cs="Calibri"/>
          <w:color w:val="000000"/>
          <w:sz w:val="24"/>
          <w:szCs w:val="24"/>
        </w:rPr>
        <w:t>anual</w:t>
      </w:r>
      <w:r w:rsidRPr="00657D88">
        <w:rPr>
          <w:rFonts w:ascii="Calibri" w:hAnsi="Calibri" w:cs="Calibri"/>
          <w:color w:val="000000"/>
          <w:sz w:val="24"/>
          <w:szCs w:val="24"/>
        </w:rPr>
        <w:t xml:space="preserve"> on our cafe premises</w:t>
      </w:r>
      <w:r w:rsidR="00BB44F1" w:rsidRPr="00657D88">
        <w:rPr>
          <w:rFonts w:ascii="Calibri" w:hAnsi="Calibri" w:cs="Calibri"/>
          <w:color w:val="000000"/>
          <w:sz w:val="24"/>
          <w:szCs w:val="24"/>
        </w:rPr>
        <w:t xml:space="preserve"> and electronically on our website’s drive.</w:t>
      </w:r>
    </w:p>
    <w:p w14:paraId="531D7002" w14:textId="77777777" w:rsidR="00721AFF" w:rsidRPr="00657D88" w:rsidRDefault="006718AC">
      <w:pPr>
        <w:spacing w:before="240" w:after="240" w:line="240" w:lineRule="auto"/>
        <w:rPr>
          <w:rFonts w:ascii="Calibri" w:hAnsi="Calibri" w:cs="Calibri"/>
          <w:sz w:val="24"/>
          <w:szCs w:val="24"/>
        </w:rPr>
      </w:pPr>
      <w:r w:rsidRPr="00657D88">
        <w:rPr>
          <w:rFonts w:ascii="Calibri" w:hAnsi="Calibri" w:cs="Calibri"/>
          <w:b/>
          <w:bCs/>
          <w:color w:val="000000"/>
          <w:sz w:val="24"/>
          <w:szCs w:val="24"/>
          <w:u w:val="single"/>
        </w:rPr>
        <w:br/>
        <w:t>Legal Framework</w:t>
      </w:r>
    </w:p>
    <w:p w14:paraId="2B5EDE49" w14:textId="77777777" w:rsidR="00721AFF" w:rsidRPr="00657D88" w:rsidRDefault="006718AC">
      <w:pPr>
        <w:spacing w:before="240" w:after="240" w:line="240" w:lineRule="auto"/>
        <w:rPr>
          <w:rFonts w:ascii="Calibri" w:hAnsi="Calibri" w:cs="Calibri"/>
          <w:sz w:val="24"/>
          <w:szCs w:val="24"/>
        </w:rPr>
      </w:pPr>
      <w:r w:rsidRPr="00657D88">
        <w:rPr>
          <w:rFonts w:ascii="Calibri" w:hAnsi="Calibri" w:cs="Calibri"/>
          <w:color w:val="000000"/>
          <w:sz w:val="24"/>
          <w:szCs w:val="24"/>
        </w:rPr>
        <w:t>This policy has been drawn up in accordance with all relevant and applicable legislation and guidance available to the Company in the jurisdictions it operates within.</w:t>
      </w:r>
    </w:p>
    <w:p w14:paraId="71825D06" w14:textId="38AB1770" w:rsidR="00721AFF" w:rsidRPr="00657D88" w:rsidRDefault="006718AC" w:rsidP="00BB44F1">
      <w:pPr>
        <w:spacing w:before="240" w:after="240" w:line="240" w:lineRule="auto"/>
        <w:rPr>
          <w:rFonts w:ascii="Calibri" w:hAnsi="Calibri" w:cs="Calibri"/>
          <w:sz w:val="24"/>
          <w:szCs w:val="24"/>
        </w:rPr>
      </w:pPr>
      <w:r w:rsidRPr="00657D88">
        <w:rPr>
          <w:rFonts w:ascii="Calibri" w:hAnsi="Calibri" w:cs="Calibri"/>
          <w:color w:val="000000"/>
          <w:sz w:val="24"/>
          <w:szCs w:val="24"/>
        </w:rPr>
        <w:t>This Policy is approved and robustly endorsed by THE GOOD HEART, FROME and is due for review every ANNUALLY.</w:t>
      </w:r>
    </w:p>
    <w:p w14:paraId="3137AC76" w14:textId="0704A311" w:rsidR="00721AFF" w:rsidRPr="00112C03" w:rsidRDefault="006718AC" w:rsidP="00BB44F1">
      <w:pPr>
        <w:spacing w:before="240" w:after="240" w:line="240" w:lineRule="auto"/>
        <w:ind w:left="450"/>
        <w:rPr>
          <w:rFonts w:ascii="Calibri" w:hAnsi="Calibri" w:cs="Calibri"/>
          <w:color w:val="000000"/>
          <w:sz w:val="24"/>
          <w:szCs w:val="24"/>
        </w:rPr>
      </w:pPr>
      <w:r w:rsidRPr="00657D88">
        <w:rPr>
          <w:rFonts w:ascii="Calibri" w:hAnsi="Calibri" w:cs="Calibri"/>
          <w:b/>
          <w:bCs/>
          <w:color w:val="000000"/>
          <w:sz w:val="24"/>
          <w:szCs w:val="24"/>
        </w:rPr>
        <w:br/>
        <w:t>Signed:</w:t>
      </w:r>
      <w:r w:rsidRPr="00657D88">
        <w:rPr>
          <w:rFonts w:ascii="Calibri" w:hAnsi="Calibri" w:cs="Calibri"/>
          <w:color w:val="000000"/>
          <w:sz w:val="24"/>
          <w:szCs w:val="24"/>
        </w:rPr>
        <w:t xml:space="preserve"> </w:t>
      </w:r>
      <w:r w:rsidR="004A6FD7" w:rsidRPr="00657D88">
        <w:rPr>
          <w:rFonts w:ascii="Calibri" w:hAnsi="Calibri" w:cs="Calibri"/>
          <w:color w:val="000000"/>
          <w:sz w:val="24"/>
          <w:szCs w:val="24"/>
        </w:rPr>
        <w:t>Vicki  Ross (Venue Manager</w:t>
      </w:r>
      <w:r w:rsidRPr="00657D88">
        <w:rPr>
          <w:rFonts w:ascii="Calibri" w:hAnsi="Calibri" w:cs="Calibri"/>
          <w:color w:val="000000"/>
          <w:sz w:val="24"/>
          <w:szCs w:val="24"/>
        </w:rPr>
        <w:t>)</w:t>
      </w:r>
      <w:r w:rsidRPr="00657D88">
        <w:rPr>
          <w:rFonts w:ascii="Calibri" w:hAnsi="Calibri" w:cs="Calibri"/>
          <w:b/>
          <w:bCs/>
          <w:color w:val="000000"/>
          <w:sz w:val="24"/>
          <w:szCs w:val="24"/>
        </w:rPr>
        <w:br/>
      </w:r>
      <w:r w:rsidRPr="00657D88">
        <w:rPr>
          <w:rFonts w:ascii="Calibri" w:hAnsi="Calibri" w:cs="Calibri"/>
          <w:b/>
          <w:bCs/>
          <w:color w:val="000000"/>
          <w:sz w:val="24"/>
          <w:szCs w:val="24"/>
        </w:rPr>
        <w:br/>
        <w:t>Date:</w:t>
      </w:r>
      <w:r w:rsidRPr="00657D88">
        <w:rPr>
          <w:rFonts w:ascii="Calibri" w:hAnsi="Calibri" w:cs="Calibri"/>
          <w:color w:val="000000"/>
          <w:sz w:val="24"/>
          <w:szCs w:val="24"/>
        </w:rPr>
        <w:t xml:space="preserve">  </w:t>
      </w:r>
      <w:r w:rsidR="00112C03">
        <w:rPr>
          <w:rFonts w:ascii="Calibri" w:hAnsi="Calibri" w:cs="Calibri"/>
          <w:color w:val="000000"/>
          <w:sz w:val="24"/>
          <w:szCs w:val="24"/>
        </w:rPr>
        <w:t>MAY</w:t>
      </w:r>
      <w:r w:rsidRPr="00657D88">
        <w:rPr>
          <w:rFonts w:ascii="Calibri" w:hAnsi="Calibri" w:cs="Calibri"/>
          <w:color w:val="000000"/>
          <w:sz w:val="24"/>
          <w:szCs w:val="24"/>
        </w:rPr>
        <w:t xml:space="preserve"> 2024</w:t>
      </w:r>
      <w:r w:rsidR="00112C03">
        <w:rPr>
          <w:rFonts w:ascii="Calibri" w:hAnsi="Calibri" w:cs="Calibri"/>
          <w:color w:val="000000"/>
          <w:sz w:val="24"/>
          <w:szCs w:val="24"/>
        </w:rPr>
        <w:t xml:space="preserve">      </w:t>
      </w:r>
      <w:r w:rsidR="00112C03">
        <w:rPr>
          <w:rFonts w:ascii="Calibri" w:hAnsi="Calibri" w:cs="Calibri"/>
          <w:b/>
          <w:bCs/>
          <w:color w:val="000000"/>
          <w:sz w:val="24"/>
          <w:szCs w:val="24"/>
        </w:rPr>
        <w:t xml:space="preserve">Review date </w:t>
      </w:r>
      <w:r w:rsidR="00112C03">
        <w:rPr>
          <w:rFonts w:ascii="Calibri" w:hAnsi="Calibri" w:cs="Calibri"/>
          <w:color w:val="000000"/>
          <w:sz w:val="24"/>
          <w:szCs w:val="24"/>
        </w:rPr>
        <w:t>MAY 2025</w:t>
      </w:r>
    </w:p>
    <w:sectPr w:rsidR="00721AFF" w:rsidRPr="00112C03" w:rsidSect="00A6412C">
      <w:footerReference w:type="default" r:id="rId12"/>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EB3EF" w14:textId="77777777" w:rsidR="00650485" w:rsidRDefault="00650485" w:rsidP="006E0FDA">
      <w:pPr>
        <w:spacing w:after="0" w:line="240" w:lineRule="auto"/>
      </w:pPr>
      <w:r>
        <w:separator/>
      </w:r>
    </w:p>
  </w:endnote>
  <w:endnote w:type="continuationSeparator" w:id="0">
    <w:p w14:paraId="44E39EC0" w14:textId="77777777" w:rsidR="00650485" w:rsidRDefault="00650485"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8535734"/>
      <w:docPartObj>
        <w:docPartGallery w:val="Page Numbers (Bottom of Page)"/>
        <w:docPartUnique/>
      </w:docPartObj>
    </w:sdtPr>
    <w:sdtEndPr/>
    <w:sdtContent>
      <w:sdt>
        <w:sdtPr>
          <w:id w:val="689375260"/>
          <w:docPartObj>
            <w:docPartGallery w:val="Page Numbers (Top of Page)"/>
            <w:docPartUnique/>
          </w:docPartObj>
        </w:sdtPr>
        <w:sdtEndPr/>
        <w:sdtContent>
          <w:p w14:paraId="17ED9FD2" w14:textId="77777777" w:rsidR="00746C69" w:rsidRDefault="006718AC">
            <w:pPr>
              <w:pStyle w:val="MyFooter"/>
              <w:jc w:val="right"/>
            </w:pPr>
            <w:r>
              <w:fldChar w:fldCharType="begin"/>
            </w:r>
            <w:r>
              <w:instrText xml:space="preserve">PAGE </w:instrText>
            </w:r>
            <w:r>
              <w:fldChar w:fldCharType="separate"/>
            </w:r>
            <w:r>
              <w:t>1</w:t>
            </w:r>
            <w:r>
              <w:fldChar w:fldCharType="end"/>
            </w:r>
            <w:r>
              <w:t>/</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8F30D" w14:textId="77777777" w:rsidR="00650485" w:rsidRDefault="00650485" w:rsidP="006E0FDA">
      <w:pPr>
        <w:spacing w:after="0" w:line="240" w:lineRule="auto"/>
      </w:pPr>
      <w:r>
        <w:separator/>
      </w:r>
    </w:p>
  </w:footnote>
  <w:footnote w:type="continuationSeparator" w:id="0">
    <w:p w14:paraId="31DB64AB" w14:textId="77777777" w:rsidR="00650485" w:rsidRDefault="00650485"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70A7368"/>
    <w:multiLevelType w:val="multilevel"/>
    <w:tmpl w:val="9F1C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25733"/>
    <w:multiLevelType w:val="multilevel"/>
    <w:tmpl w:val="33049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1FD7FD0"/>
    <w:multiLevelType w:val="hybridMultilevel"/>
    <w:tmpl w:val="5630C6D0"/>
    <w:lvl w:ilvl="0" w:tplc="89332641">
      <w:start w:val="1"/>
      <w:numFmt w:val="decimal"/>
      <w:lvlText w:val="%1."/>
      <w:lvlJc w:val="left"/>
      <w:pPr>
        <w:ind w:left="720" w:hanging="360"/>
      </w:pPr>
    </w:lvl>
    <w:lvl w:ilvl="1" w:tplc="89332641" w:tentative="1">
      <w:start w:val="1"/>
      <w:numFmt w:val="lowerLetter"/>
      <w:lvlText w:val="%2."/>
      <w:lvlJc w:val="left"/>
      <w:pPr>
        <w:ind w:left="1440" w:hanging="360"/>
      </w:pPr>
    </w:lvl>
    <w:lvl w:ilvl="2" w:tplc="89332641" w:tentative="1">
      <w:start w:val="1"/>
      <w:numFmt w:val="lowerRoman"/>
      <w:lvlText w:val="%3."/>
      <w:lvlJc w:val="right"/>
      <w:pPr>
        <w:ind w:left="2160" w:hanging="180"/>
      </w:pPr>
    </w:lvl>
    <w:lvl w:ilvl="3" w:tplc="89332641" w:tentative="1">
      <w:start w:val="1"/>
      <w:numFmt w:val="decimal"/>
      <w:lvlText w:val="%4."/>
      <w:lvlJc w:val="left"/>
      <w:pPr>
        <w:ind w:left="2880" w:hanging="360"/>
      </w:pPr>
    </w:lvl>
    <w:lvl w:ilvl="4" w:tplc="89332641" w:tentative="1">
      <w:start w:val="1"/>
      <w:numFmt w:val="lowerLetter"/>
      <w:lvlText w:val="%5."/>
      <w:lvlJc w:val="left"/>
      <w:pPr>
        <w:ind w:left="3600" w:hanging="360"/>
      </w:pPr>
    </w:lvl>
    <w:lvl w:ilvl="5" w:tplc="89332641" w:tentative="1">
      <w:start w:val="1"/>
      <w:numFmt w:val="lowerRoman"/>
      <w:lvlText w:val="%6."/>
      <w:lvlJc w:val="right"/>
      <w:pPr>
        <w:ind w:left="4320" w:hanging="180"/>
      </w:pPr>
    </w:lvl>
    <w:lvl w:ilvl="6" w:tplc="89332641" w:tentative="1">
      <w:start w:val="1"/>
      <w:numFmt w:val="decimal"/>
      <w:lvlText w:val="%7."/>
      <w:lvlJc w:val="left"/>
      <w:pPr>
        <w:ind w:left="5040" w:hanging="360"/>
      </w:pPr>
    </w:lvl>
    <w:lvl w:ilvl="7" w:tplc="89332641" w:tentative="1">
      <w:start w:val="1"/>
      <w:numFmt w:val="lowerLetter"/>
      <w:lvlText w:val="%8."/>
      <w:lvlJc w:val="left"/>
      <w:pPr>
        <w:ind w:left="5760" w:hanging="360"/>
      </w:pPr>
    </w:lvl>
    <w:lvl w:ilvl="8" w:tplc="89332641" w:tentative="1">
      <w:start w:val="1"/>
      <w:numFmt w:val="lowerRoman"/>
      <w:lvlText w:val="%9."/>
      <w:lvlJc w:val="right"/>
      <w:pPr>
        <w:ind w:left="6480" w:hanging="180"/>
      </w:pPr>
    </w:lvl>
  </w:abstractNum>
  <w:abstractNum w:abstractNumId="5" w15:restartNumberingAfterBreak="0">
    <w:nsid w:val="35FE03E4"/>
    <w:multiLevelType w:val="multilevel"/>
    <w:tmpl w:val="DAC0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854B13"/>
    <w:multiLevelType w:val="multilevel"/>
    <w:tmpl w:val="9F1C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472588"/>
    <w:multiLevelType w:val="hybridMultilevel"/>
    <w:tmpl w:val="55CA8880"/>
    <w:lvl w:ilvl="0" w:tplc="F6FE0E5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4BF25D8"/>
    <w:multiLevelType w:val="hybridMultilevel"/>
    <w:tmpl w:val="792880D0"/>
    <w:lvl w:ilvl="0" w:tplc="08090001">
      <w:start w:val="1"/>
      <w:numFmt w:val="bullet"/>
      <w:lvlText w:val=""/>
      <w:lvlJc w:val="left"/>
      <w:pPr>
        <w:ind w:left="1240" w:hanging="360"/>
      </w:pPr>
      <w:rPr>
        <w:rFonts w:ascii="Symbol" w:hAnsi="Symbol" w:hint="default"/>
      </w:rPr>
    </w:lvl>
    <w:lvl w:ilvl="1" w:tplc="F42CF558">
      <w:numFmt w:val="bullet"/>
      <w:lvlText w:val="-"/>
      <w:lvlJc w:val="left"/>
      <w:pPr>
        <w:ind w:left="1960" w:hanging="360"/>
      </w:pPr>
      <w:rPr>
        <w:rFonts w:ascii="Helvetica" w:eastAsiaTheme="minorHAnsi" w:hAnsi="Helvetica" w:cs="Helvetica" w:hint="default"/>
        <w:color w:val="000000"/>
        <w:sz w:val="24"/>
      </w:rPr>
    </w:lvl>
    <w:lvl w:ilvl="2" w:tplc="08090005" w:tentative="1">
      <w:start w:val="1"/>
      <w:numFmt w:val="bullet"/>
      <w:lvlText w:val=""/>
      <w:lvlJc w:val="left"/>
      <w:pPr>
        <w:ind w:left="2680" w:hanging="360"/>
      </w:pPr>
      <w:rPr>
        <w:rFonts w:ascii="Wingdings" w:hAnsi="Wingdings" w:hint="default"/>
      </w:rPr>
    </w:lvl>
    <w:lvl w:ilvl="3" w:tplc="08090001" w:tentative="1">
      <w:start w:val="1"/>
      <w:numFmt w:val="bullet"/>
      <w:lvlText w:val=""/>
      <w:lvlJc w:val="left"/>
      <w:pPr>
        <w:ind w:left="3400" w:hanging="360"/>
      </w:pPr>
      <w:rPr>
        <w:rFonts w:ascii="Symbol" w:hAnsi="Symbol" w:hint="default"/>
      </w:rPr>
    </w:lvl>
    <w:lvl w:ilvl="4" w:tplc="08090003" w:tentative="1">
      <w:start w:val="1"/>
      <w:numFmt w:val="bullet"/>
      <w:lvlText w:val="o"/>
      <w:lvlJc w:val="left"/>
      <w:pPr>
        <w:ind w:left="4120" w:hanging="360"/>
      </w:pPr>
      <w:rPr>
        <w:rFonts w:ascii="Courier New" w:hAnsi="Courier New" w:cs="Courier New" w:hint="default"/>
      </w:rPr>
    </w:lvl>
    <w:lvl w:ilvl="5" w:tplc="08090005" w:tentative="1">
      <w:start w:val="1"/>
      <w:numFmt w:val="bullet"/>
      <w:lvlText w:val=""/>
      <w:lvlJc w:val="left"/>
      <w:pPr>
        <w:ind w:left="4840" w:hanging="360"/>
      </w:pPr>
      <w:rPr>
        <w:rFonts w:ascii="Wingdings" w:hAnsi="Wingdings" w:hint="default"/>
      </w:rPr>
    </w:lvl>
    <w:lvl w:ilvl="6" w:tplc="08090001" w:tentative="1">
      <w:start w:val="1"/>
      <w:numFmt w:val="bullet"/>
      <w:lvlText w:val=""/>
      <w:lvlJc w:val="left"/>
      <w:pPr>
        <w:ind w:left="5560" w:hanging="360"/>
      </w:pPr>
      <w:rPr>
        <w:rFonts w:ascii="Symbol" w:hAnsi="Symbol" w:hint="default"/>
      </w:rPr>
    </w:lvl>
    <w:lvl w:ilvl="7" w:tplc="08090003" w:tentative="1">
      <w:start w:val="1"/>
      <w:numFmt w:val="bullet"/>
      <w:lvlText w:val="o"/>
      <w:lvlJc w:val="left"/>
      <w:pPr>
        <w:ind w:left="6280" w:hanging="360"/>
      </w:pPr>
      <w:rPr>
        <w:rFonts w:ascii="Courier New" w:hAnsi="Courier New" w:cs="Courier New" w:hint="default"/>
      </w:rPr>
    </w:lvl>
    <w:lvl w:ilvl="8" w:tplc="08090005" w:tentative="1">
      <w:start w:val="1"/>
      <w:numFmt w:val="bullet"/>
      <w:lvlText w:val=""/>
      <w:lvlJc w:val="left"/>
      <w:pPr>
        <w:ind w:left="7000" w:hanging="360"/>
      </w:pPr>
      <w:rPr>
        <w:rFonts w:ascii="Wingdings" w:hAnsi="Wingdings" w:hint="default"/>
      </w:rPr>
    </w:lvl>
  </w:abstractNum>
  <w:abstractNum w:abstractNumId="9" w15:restartNumberingAfterBreak="0">
    <w:nsid w:val="4D656A55"/>
    <w:multiLevelType w:val="multilevel"/>
    <w:tmpl w:val="356E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E4B4884"/>
    <w:multiLevelType w:val="multilevel"/>
    <w:tmpl w:val="5772173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4E9459F1"/>
    <w:multiLevelType w:val="hybridMultilevel"/>
    <w:tmpl w:val="CA14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DDA4D14"/>
    <w:multiLevelType w:val="multilevel"/>
    <w:tmpl w:val="7858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2906D97"/>
    <w:multiLevelType w:val="multilevel"/>
    <w:tmpl w:val="F85C6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DE3747F"/>
    <w:multiLevelType w:val="multilevel"/>
    <w:tmpl w:val="ECC2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F2B1807"/>
    <w:multiLevelType w:val="hybridMultilevel"/>
    <w:tmpl w:val="F8906012"/>
    <w:lvl w:ilvl="0" w:tplc="349704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14120E9"/>
    <w:multiLevelType w:val="hybridMultilevel"/>
    <w:tmpl w:val="806651B6"/>
    <w:lvl w:ilvl="0" w:tplc="9FFE45F6">
      <w:start w:val="1"/>
      <w:numFmt w:val="decimal"/>
      <w:lvlText w:val="%1."/>
      <w:lvlJc w:val="left"/>
      <w:pPr>
        <w:ind w:left="720" w:hanging="360"/>
      </w:pPr>
      <w:rPr>
        <w:rFonts w:hint="default"/>
        <w:b/>
        <w:color w:val="00000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606603"/>
    <w:multiLevelType w:val="multilevel"/>
    <w:tmpl w:val="A274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3396991">
    <w:abstractNumId w:val="13"/>
  </w:num>
  <w:num w:numId="2" w16cid:durableId="1259555671">
    <w:abstractNumId w:val="15"/>
  </w:num>
  <w:num w:numId="3" w16cid:durableId="589051139">
    <w:abstractNumId w:val="17"/>
  </w:num>
  <w:num w:numId="4" w16cid:durableId="487093862">
    <w:abstractNumId w:val="14"/>
  </w:num>
  <w:num w:numId="5" w16cid:durableId="311982957">
    <w:abstractNumId w:val="3"/>
  </w:num>
  <w:num w:numId="6" w16cid:durableId="1755278033">
    <w:abstractNumId w:val="0"/>
  </w:num>
  <w:num w:numId="7" w16cid:durableId="62215993">
    <w:abstractNumId w:val="10"/>
  </w:num>
  <w:num w:numId="8" w16cid:durableId="1971937324">
    <w:abstractNumId w:val="20"/>
  </w:num>
  <w:num w:numId="9" w16cid:durableId="629014877">
    <w:abstractNumId w:val="4"/>
  </w:num>
  <w:num w:numId="10" w16cid:durableId="120808361">
    <w:abstractNumId w:val="16"/>
  </w:num>
  <w:num w:numId="11" w16cid:durableId="1272782307">
    <w:abstractNumId w:val="5"/>
  </w:num>
  <w:num w:numId="12" w16cid:durableId="1447577210">
    <w:abstractNumId w:val="9"/>
  </w:num>
  <w:num w:numId="13" w16cid:durableId="1540973698">
    <w:abstractNumId w:val="22"/>
  </w:num>
  <w:num w:numId="14" w16cid:durableId="642737954">
    <w:abstractNumId w:val="6"/>
  </w:num>
  <w:num w:numId="15" w16cid:durableId="382288858">
    <w:abstractNumId w:val="12"/>
  </w:num>
  <w:num w:numId="16" w16cid:durableId="239486565">
    <w:abstractNumId w:val="8"/>
  </w:num>
  <w:num w:numId="17" w16cid:durableId="1638215965">
    <w:abstractNumId w:val="21"/>
  </w:num>
  <w:num w:numId="18" w16cid:durableId="892891173">
    <w:abstractNumId w:val="7"/>
  </w:num>
  <w:num w:numId="19" w16cid:durableId="389813279">
    <w:abstractNumId w:val="11"/>
  </w:num>
  <w:num w:numId="20" w16cid:durableId="1534688715">
    <w:abstractNumId w:val="1"/>
  </w:num>
  <w:num w:numId="21" w16cid:durableId="1671103803">
    <w:abstractNumId w:val="18"/>
  </w:num>
  <w:num w:numId="22" w16cid:durableId="245456717">
    <w:abstractNumId w:val="19"/>
  </w:num>
  <w:num w:numId="23" w16cid:durableId="203448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21FA4"/>
    <w:rsid w:val="00025CEB"/>
    <w:rsid w:val="000275A0"/>
    <w:rsid w:val="000476AC"/>
    <w:rsid w:val="000532CE"/>
    <w:rsid w:val="00065F9C"/>
    <w:rsid w:val="00081D26"/>
    <w:rsid w:val="00082384"/>
    <w:rsid w:val="000A37B9"/>
    <w:rsid w:val="000C084C"/>
    <w:rsid w:val="000C6AD5"/>
    <w:rsid w:val="000D1C7C"/>
    <w:rsid w:val="000D60FE"/>
    <w:rsid w:val="000F6147"/>
    <w:rsid w:val="00112029"/>
    <w:rsid w:val="00112C03"/>
    <w:rsid w:val="001135BC"/>
    <w:rsid w:val="0012144E"/>
    <w:rsid w:val="00135412"/>
    <w:rsid w:val="001435B1"/>
    <w:rsid w:val="00143C82"/>
    <w:rsid w:val="00146F6C"/>
    <w:rsid w:val="00151FB4"/>
    <w:rsid w:val="0015217C"/>
    <w:rsid w:val="00152629"/>
    <w:rsid w:val="00154C5C"/>
    <w:rsid w:val="001565A6"/>
    <w:rsid w:val="00197F5A"/>
    <w:rsid w:val="001B121E"/>
    <w:rsid w:val="001B301A"/>
    <w:rsid w:val="001B6119"/>
    <w:rsid w:val="001B6415"/>
    <w:rsid w:val="00214548"/>
    <w:rsid w:val="00256187"/>
    <w:rsid w:val="00272366"/>
    <w:rsid w:val="002C08C6"/>
    <w:rsid w:val="002D68C6"/>
    <w:rsid w:val="00326DA0"/>
    <w:rsid w:val="0033370B"/>
    <w:rsid w:val="00333CED"/>
    <w:rsid w:val="003365D6"/>
    <w:rsid w:val="0034354A"/>
    <w:rsid w:val="00346E3B"/>
    <w:rsid w:val="003619AD"/>
    <w:rsid w:val="00361FF4"/>
    <w:rsid w:val="003629D8"/>
    <w:rsid w:val="003769CB"/>
    <w:rsid w:val="003949F0"/>
    <w:rsid w:val="003B2428"/>
    <w:rsid w:val="003B4A55"/>
    <w:rsid w:val="003B5299"/>
    <w:rsid w:val="004042C3"/>
    <w:rsid w:val="00405EE5"/>
    <w:rsid w:val="00441E34"/>
    <w:rsid w:val="004430D8"/>
    <w:rsid w:val="00451656"/>
    <w:rsid w:val="004617AE"/>
    <w:rsid w:val="0047215D"/>
    <w:rsid w:val="0048343D"/>
    <w:rsid w:val="00493A0C"/>
    <w:rsid w:val="004A5D86"/>
    <w:rsid w:val="004A6FD7"/>
    <w:rsid w:val="004C6F39"/>
    <w:rsid w:val="004D6B48"/>
    <w:rsid w:val="004F251A"/>
    <w:rsid w:val="004F67A4"/>
    <w:rsid w:val="00514619"/>
    <w:rsid w:val="00517AC6"/>
    <w:rsid w:val="005230D0"/>
    <w:rsid w:val="00524B81"/>
    <w:rsid w:val="00527399"/>
    <w:rsid w:val="00531A4E"/>
    <w:rsid w:val="00535F5A"/>
    <w:rsid w:val="0054053B"/>
    <w:rsid w:val="00543D1E"/>
    <w:rsid w:val="005520AE"/>
    <w:rsid w:val="00555F58"/>
    <w:rsid w:val="00557A25"/>
    <w:rsid w:val="005C5B70"/>
    <w:rsid w:val="005D074F"/>
    <w:rsid w:val="005D3808"/>
    <w:rsid w:val="005E11C5"/>
    <w:rsid w:val="005E603D"/>
    <w:rsid w:val="0065034D"/>
    <w:rsid w:val="00650485"/>
    <w:rsid w:val="00657D88"/>
    <w:rsid w:val="006621C2"/>
    <w:rsid w:val="006718AC"/>
    <w:rsid w:val="00682066"/>
    <w:rsid w:val="006A762F"/>
    <w:rsid w:val="006B4126"/>
    <w:rsid w:val="006C39C1"/>
    <w:rsid w:val="006E143A"/>
    <w:rsid w:val="006E4117"/>
    <w:rsid w:val="006E6663"/>
    <w:rsid w:val="006E76E3"/>
    <w:rsid w:val="006F03B4"/>
    <w:rsid w:val="00703308"/>
    <w:rsid w:val="00704F2C"/>
    <w:rsid w:val="00721AFF"/>
    <w:rsid w:val="00731254"/>
    <w:rsid w:val="0074171D"/>
    <w:rsid w:val="00746C69"/>
    <w:rsid w:val="0078103F"/>
    <w:rsid w:val="007D54EB"/>
    <w:rsid w:val="007F7DAF"/>
    <w:rsid w:val="008206D9"/>
    <w:rsid w:val="00823011"/>
    <w:rsid w:val="00831981"/>
    <w:rsid w:val="00855204"/>
    <w:rsid w:val="008627F6"/>
    <w:rsid w:val="00880A40"/>
    <w:rsid w:val="00887A27"/>
    <w:rsid w:val="008B0A09"/>
    <w:rsid w:val="008B3AC2"/>
    <w:rsid w:val="008D6BE7"/>
    <w:rsid w:val="008E7B40"/>
    <w:rsid w:val="008E7FF2"/>
    <w:rsid w:val="008F680D"/>
    <w:rsid w:val="008F7D2F"/>
    <w:rsid w:val="00906DB7"/>
    <w:rsid w:val="00912EDB"/>
    <w:rsid w:val="009329CB"/>
    <w:rsid w:val="00956921"/>
    <w:rsid w:val="00992FE9"/>
    <w:rsid w:val="009965AD"/>
    <w:rsid w:val="00997BA7"/>
    <w:rsid w:val="009A6C8C"/>
    <w:rsid w:val="009D0183"/>
    <w:rsid w:val="00A6412C"/>
    <w:rsid w:val="00A66F61"/>
    <w:rsid w:val="00A764FA"/>
    <w:rsid w:val="00AA5312"/>
    <w:rsid w:val="00AB479D"/>
    <w:rsid w:val="00AC197E"/>
    <w:rsid w:val="00AD2B0D"/>
    <w:rsid w:val="00B07B78"/>
    <w:rsid w:val="00B21D59"/>
    <w:rsid w:val="00B253CD"/>
    <w:rsid w:val="00B271DB"/>
    <w:rsid w:val="00B360ED"/>
    <w:rsid w:val="00B41FA7"/>
    <w:rsid w:val="00B56346"/>
    <w:rsid w:val="00B73D14"/>
    <w:rsid w:val="00BB0483"/>
    <w:rsid w:val="00BB44F1"/>
    <w:rsid w:val="00BC371C"/>
    <w:rsid w:val="00BD419F"/>
    <w:rsid w:val="00BD6653"/>
    <w:rsid w:val="00BD6F3F"/>
    <w:rsid w:val="00BE38A4"/>
    <w:rsid w:val="00C057A0"/>
    <w:rsid w:val="00C2055D"/>
    <w:rsid w:val="00C42EE3"/>
    <w:rsid w:val="00C60C03"/>
    <w:rsid w:val="00C63930"/>
    <w:rsid w:val="00C7481D"/>
    <w:rsid w:val="00C76C54"/>
    <w:rsid w:val="00CD753A"/>
    <w:rsid w:val="00CE299C"/>
    <w:rsid w:val="00D0355C"/>
    <w:rsid w:val="00D042CB"/>
    <w:rsid w:val="00D0451C"/>
    <w:rsid w:val="00D05FA0"/>
    <w:rsid w:val="00D23450"/>
    <w:rsid w:val="00D334F1"/>
    <w:rsid w:val="00D358B9"/>
    <w:rsid w:val="00D5088B"/>
    <w:rsid w:val="00D56432"/>
    <w:rsid w:val="00D62AF9"/>
    <w:rsid w:val="00D73596"/>
    <w:rsid w:val="00DB54AF"/>
    <w:rsid w:val="00DD185E"/>
    <w:rsid w:val="00DE75D4"/>
    <w:rsid w:val="00DF064E"/>
    <w:rsid w:val="00DF0E93"/>
    <w:rsid w:val="00DF779C"/>
    <w:rsid w:val="00E231CA"/>
    <w:rsid w:val="00E26C08"/>
    <w:rsid w:val="00E45C04"/>
    <w:rsid w:val="00E45F6C"/>
    <w:rsid w:val="00E913A9"/>
    <w:rsid w:val="00E9183C"/>
    <w:rsid w:val="00E956A7"/>
    <w:rsid w:val="00EA54C4"/>
    <w:rsid w:val="00EB60F5"/>
    <w:rsid w:val="00EC172D"/>
    <w:rsid w:val="00ED3D25"/>
    <w:rsid w:val="00ED691F"/>
    <w:rsid w:val="00EE51C0"/>
    <w:rsid w:val="00EF2626"/>
    <w:rsid w:val="00F11FE7"/>
    <w:rsid w:val="00F36189"/>
    <w:rsid w:val="00F3725D"/>
    <w:rsid w:val="00F47E1A"/>
    <w:rsid w:val="00F54910"/>
    <w:rsid w:val="00FA5110"/>
    <w:rsid w:val="00FB45FF"/>
    <w:rsid w:val="00FB4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F669"/>
  <w15:docId w15:val="{8F261ADB-24C0-4E9E-B508-0E931042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 w:type="character" w:styleId="Hyperlink">
    <w:name w:val="Hyperlink"/>
    <w:basedOn w:val="DefaultParagraphFont"/>
    <w:uiPriority w:val="99"/>
    <w:unhideWhenUsed/>
    <w:rsid w:val="00BB44F1"/>
    <w:rPr>
      <w:color w:val="0000FF" w:themeColor="hyperlink"/>
      <w:u w:val="single"/>
    </w:rPr>
  </w:style>
  <w:style w:type="character" w:styleId="UnresolvedMention">
    <w:name w:val="Unresolved Mention"/>
    <w:basedOn w:val="DefaultParagraphFont"/>
    <w:uiPriority w:val="99"/>
    <w:semiHidden/>
    <w:unhideWhenUsed/>
    <w:rsid w:val="00BB44F1"/>
    <w:rPr>
      <w:color w:val="605E5C"/>
      <w:shd w:val="clear" w:color="auto" w:fill="E1DFDD"/>
    </w:rPr>
  </w:style>
  <w:style w:type="paragraph" w:styleId="NormalWeb">
    <w:name w:val="Normal (Web)"/>
    <w:basedOn w:val="Normal"/>
    <w:uiPriority w:val="99"/>
    <w:unhideWhenUsed/>
    <w:rsid w:val="001B6119"/>
    <w:rPr>
      <w:rFonts w:ascii="Times New Roman" w:hAnsi="Times New Roman" w:cs="Times New Roman"/>
      <w:sz w:val="24"/>
      <w:szCs w:val="24"/>
    </w:rPr>
  </w:style>
  <w:style w:type="paragraph" w:styleId="ListParagraph">
    <w:name w:val="List Paragraph"/>
    <w:basedOn w:val="Normal"/>
    <w:uiPriority w:val="99"/>
    <w:unhideWhenUsed/>
    <w:rsid w:val="008D6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97415">
      <w:bodyDiv w:val="1"/>
      <w:marLeft w:val="0"/>
      <w:marRight w:val="0"/>
      <w:marTop w:val="0"/>
      <w:marBottom w:val="0"/>
      <w:divBdr>
        <w:top w:val="none" w:sz="0" w:space="0" w:color="auto"/>
        <w:left w:val="none" w:sz="0" w:space="0" w:color="auto"/>
        <w:bottom w:val="none" w:sz="0" w:space="0" w:color="auto"/>
        <w:right w:val="none" w:sz="0" w:space="0" w:color="auto"/>
      </w:divBdr>
    </w:div>
    <w:div w:id="687872389">
      <w:bodyDiv w:val="1"/>
      <w:marLeft w:val="0"/>
      <w:marRight w:val="0"/>
      <w:marTop w:val="0"/>
      <w:marBottom w:val="0"/>
      <w:divBdr>
        <w:top w:val="none" w:sz="0" w:space="0" w:color="auto"/>
        <w:left w:val="none" w:sz="0" w:space="0" w:color="auto"/>
        <w:bottom w:val="none" w:sz="0" w:space="0" w:color="auto"/>
        <w:right w:val="none" w:sz="0" w:space="0" w:color="auto"/>
      </w:divBdr>
    </w:div>
    <w:div w:id="713432375">
      <w:bodyDiv w:val="1"/>
      <w:marLeft w:val="0"/>
      <w:marRight w:val="0"/>
      <w:marTop w:val="0"/>
      <w:marBottom w:val="0"/>
      <w:divBdr>
        <w:top w:val="none" w:sz="0" w:space="0" w:color="auto"/>
        <w:left w:val="none" w:sz="0" w:space="0" w:color="auto"/>
        <w:bottom w:val="none" w:sz="0" w:space="0" w:color="auto"/>
        <w:right w:val="none" w:sz="0" w:space="0" w:color="auto"/>
      </w:divBdr>
    </w:div>
    <w:div w:id="1151796967">
      <w:bodyDiv w:val="1"/>
      <w:marLeft w:val="0"/>
      <w:marRight w:val="0"/>
      <w:marTop w:val="0"/>
      <w:marBottom w:val="0"/>
      <w:divBdr>
        <w:top w:val="none" w:sz="0" w:space="0" w:color="auto"/>
        <w:left w:val="none" w:sz="0" w:space="0" w:color="auto"/>
        <w:bottom w:val="none" w:sz="0" w:space="0" w:color="auto"/>
        <w:right w:val="none" w:sz="0" w:space="0" w:color="auto"/>
      </w:divBdr>
      <w:divsChild>
        <w:div w:id="734276065">
          <w:marLeft w:val="0"/>
          <w:marRight w:val="0"/>
          <w:marTop w:val="0"/>
          <w:marBottom w:val="600"/>
          <w:divBdr>
            <w:top w:val="single" w:sz="36" w:space="0" w:color="D4351C"/>
            <w:left w:val="single" w:sz="36" w:space="0" w:color="D4351C"/>
            <w:bottom w:val="single" w:sz="36" w:space="0" w:color="D4351C"/>
            <w:right w:val="single" w:sz="36" w:space="0" w:color="D4351C"/>
          </w:divBdr>
          <w:divsChild>
            <w:div w:id="3206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5977">
      <w:bodyDiv w:val="1"/>
      <w:marLeft w:val="0"/>
      <w:marRight w:val="0"/>
      <w:marTop w:val="0"/>
      <w:marBottom w:val="0"/>
      <w:divBdr>
        <w:top w:val="none" w:sz="0" w:space="0" w:color="auto"/>
        <w:left w:val="none" w:sz="0" w:space="0" w:color="auto"/>
        <w:bottom w:val="none" w:sz="0" w:space="0" w:color="auto"/>
        <w:right w:val="none" w:sz="0" w:space="0" w:color="auto"/>
      </w:divBdr>
    </w:div>
    <w:div w:id="1862159852">
      <w:bodyDiv w:val="1"/>
      <w:marLeft w:val="0"/>
      <w:marRight w:val="0"/>
      <w:marTop w:val="0"/>
      <w:marBottom w:val="0"/>
      <w:divBdr>
        <w:top w:val="none" w:sz="0" w:space="0" w:color="auto"/>
        <w:left w:val="none" w:sz="0" w:space="0" w:color="auto"/>
        <w:bottom w:val="none" w:sz="0" w:space="0" w:color="auto"/>
        <w:right w:val="none" w:sz="0" w:space="0" w:color="auto"/>
      </w:divBdr>
      <w:divsChild>
        <w:div w:id="2073194894">
          <w:marLeft w:val="0"/>
          <w:marRight w:val="0"/>
          <w:marTop w:val="0"/>
          <w:marBottom w:val="0"/>
          <w:divBdr>
            <w:top w:val="none" w:sz="0" w:space="0" w:color="auto"/>
            <w:left w:val="none" w:sz="0" w:space="0" w:color="auto"/>
            <w:bottom w:val="single" w:sz="6" w:space="0" w:color="C1C1C1"/>
            <w:right w:val="none" w:sz="0" w:space="0" w:color="auto"/>
          </w:divBdr>
        </w:div>
      </w:divsChild>
    </w:div>
    <w:div w:id="195778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ckigoodheart@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ldrens@somerset.gov.uk" TargetMode="External"/><Relationship Id="rId5" Type="http://schemas.openxmlformats.org/officeDocument/2006/relationships/webSettings" Target="webSettings.xml"/><Relationship Id="rId10" Type="http://schemas.openxmlformats.org/officeDocument/2006/relationships/hyperlink" Target="mailto:teresahadland@hotmail.com" TargetMode="External"/><Relationship Id="rId4" Type="http://schemas.openxmlformats.org/officeDocument/2006/relationships/settings" Target="settings.xml"/><Relationship Id="rId9" Type="http://schemas.openxmlformats.org/officeDocument/2006/relationships/hyperlink" Target="mailto:amurdoch108@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9</Pages>
  <Words>2682</Words>
  <Characters>15292</Characters>
  <Application>Microsoft Office Word</Application>
  <DocSecurity>0</DocSecurity>
  <Lines>127</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Vicki Ross</cp:lastModifiedBy>
  <cp:revision>163</cp:revision>
  <cp:lastPrinted>2024-06-17T18:22:00Z</cp:lastPrinted>
  <dcterms:created xsi:type="dcterms:W3CDTF">2024-03-01T07:35:00Z</dcterms:created>
  <dcterms:modified xsi:type="dcterms:W3CDTF">2024-06-17T18:31:00Z</dcterms:modified>
</cp:coreProperties>
</file>